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B9331B" w:rsidRDefault="00E735E7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Cader</w:t>
      </w:r>
      <w:r w:rsidR="006963A9">
        <w:rPr>
          <w:rFonts w:ascii="Arial" w:hAnsi="Arial" w:cs="Arial"/>
          <w:b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 w:rsidR="00D738FA">
        <w:rPr>
          <w:rFonts w:ascii="Arial" w:hAnsi="Arial" w:cs="Arial"/>
          <w:b/>
          <w:sz w:val="20"/>
          <w:szCs w:val="20"/>
          <w:u w:val="single"/>
        </w:rPr>
        <w:t>2</w:t>
      </w:r>
      <w:r>
        <w:rPr>
          <w:rFonts w:ascii="Arial" w:hAnsi="Arial" w:cs="Arial"/>
          <w:b/>
          <w:sz w:val="20"/>
          <w:szCs w:val="20"/>
          <w:u w:val="single"/>
        </w:rPr>
        <w:t xml:space="preserve"> - </w:t>
      </w:r>
      <w:proofErr w:type="gramStart"/>
      <w:r w:rsidR="00D738FA">
        <w:rPr>
          <w:rFonts w:ascii="Arial" w:hAnsi="Arial" w:cs="Arial"/>
          <w:b/>
          <w:sz w:val="20"/>
          <w:szCs w:val="20"/>
          <w:u w:val="single"/>
        </w:rPr>
        <w:t xml:space="preserve">Módulo </w:t>
      </w:r>
      <w:r w:rsidR="00D83792">
        <w:rPr>
          <w:rFonts w:ascii="Arial" w:hAnsi="Arial" w:cs="Arial"/>
          <w:b/>
          <w:sz w:val="20"/>
          <w:szCs w:val="20"/>
          <w:u w:val="single"/>
        </w:rPr>
        <w:t>1</w:t>
      </w:r>
      <w:r w:rsidR="00FC176D">
        <w:rPr>
          <w:rFonts w:ascii="Arial" w:hAnsi="Arial" w:cs="Arial"/>
          <w:b/>
          <w:sz w:val="20"/>
          <w:szCs w:val="20"/>
          <w:u w:val="single"/>
        </w:rPr>
        <w:t>1</w:t>
      </w:r>
      <w:proofErr w:type="gramEnd"/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FC176D">
        <w:rPr>
          <w:rFonts w:ascii="Arial" w:hAnsi="Arial" w:cs="Arial"/>
          <w:b/>
          <w:sz w:val="20"/>
          <w:szCs w:val="20"/>
          <w:u w:val="single"/>
        </w:rPr>
        <w:t>Função Logarí</w:t>
      </w:r>
      <w:r w:rsidR="00720507">
        <w:rPr>
          <w:rFonts w:ascii="Arial" w:hAnsi="Arial" w:cs="Arial"/>
          <w:b/>
          <w:sz w:val="20"/>
          <w:szCs w:val="20"/>
          <w:u w:val="single"/>
        </w:rPr>
        <w:t>tm</w:t>
      </w:r>
      <w:r w:rsidR="00FC176D">
        <w:rPr>
          <w:rFonts w:ascii="Arial" w:hAnsi="Arial" w:cs="Arial"/>
          <w:b/>
          <w:sz w:val="20"/>
          <w:szCs w:val="20"/>
          <w:u w:val="single"/>
        </w:rPr>
        <w:t>ica</w:t>
      </w:r>
      <w:r w:rsidR="007204B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FC176D">
        <w:rPr>
          <w:rFonts w:ascii="Arial" w:hAnsi="Arial" w:cs="Arial"/>
          <w:b/>
          <w:sz w:val="20"/>
          <w:szCs w:val="20"/>
          <w:u w:val="single"/>
        </w:rPr>
        <w:t>27</w:t>
      </w:r>
      <w:r w:rsidR="002F32D8">
        <w:rPr>
          <w:rFonts w:ascii="Arial" w:hAnsi="Arial" w:cs="Arial"/>
          <w:b/>
          <w:sz w:val="20"/>
          <w:szCs w:val="20"/>
          <w:u w:val="single"/>
        </w:rPr>
        <w:t>/</w:t>
      </w:r>
      <w:r w:rsidR="00FC176D">
        <w:rPr>
          <w:rFonts w:ascii="Arial" w:hAnsi="Arial" w:cs="Arial"/>
          <w:b/>
          <w:sz w:val="20"/>
          <w:szCs w:val="20"/>
          <w:u w:val="single"/>
        </w:rPr>
        <w:t>6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>/2017</w:t>
      </w:r>
      <w:r w:rsidR="00B9331B" w:rsidRPr="00B9331B">
        <w:rPr>
          <w:rFonts w:ascii="Arial" w:hAnsi="Arial" w:cs="Arial"/>
          <w:b/>
          <w:sz w:val="20"/>
          <w:szCs w:val="20"/>
          <w:u w:val="single"/>
        </w:rPr>
        <w:t xml:space="preserve"> - </w:t>
      </w:r>
      <w:r w:rsidR="00B9331B" w:rsidRPr="00B9331B">
        <w:rPr>
          <w:rFonts w:ascii="Arial" w:hAnsi="Arial" w:cs="Arial"/>
          <w:b/>
          <w:color w:val="FF0000"/>
          <w:sz w:val="20"/>
          <w:szCs w:val="20"/>
          <w:u w:val="single"/>
        </w:rPr>
        <w:t>GABARITO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D24C9F" w:rsidRDefault="0082125E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2125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89A4F09" wp14:editId="62D6E475">
            <wp:extent cx="6392545" cy="3585845"/>
            <wp:effectExtent l="19050" t="19050" r="27305" b="146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58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4C9F" w:rsidRPr="009602CE" w:rsidRDefault="00D24C9F" w:rsidP="00EE00F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82125E" w:rsidRDefault="00B6004A" w:rsidP="00410848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60111" cy="897521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37" cy="8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5E" w:rsidRPr="00C7484E" w:rsidRDefault="0082125E" w:rsidP="00410848">
      <w:pPr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94F40" w:rsidRDefault="002F4A43" w:rsidP="00410848">
      <w:pPr>
        <w:spacing w:after="0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C7484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Para que 10</w:t>
      </w:r>
      <w:r w:rsidR="00C7484E"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100</w:t>
      </w:r>
      <w:r w:rsidR="00C7484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proofErr w:type="gramStart"/>
      <w:r w:rsidR="00C7484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seja</w:t>
      </w:r>
      <w:proofErr w:type="gramEnd"/>
      <w:r w:rsidR="00C7484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associado ao número 100, utilizamos a função logarítmica, pois</w:t>
      </w:r>
      <w:r w:rsidR="0072050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:</w:t>
      </w:r>
    </w:p>
    <w:p w:rsidR="00410848" w:rsidRPr="00410848" w:rsidRDefault="00410848" w:rsidP="00410848">
      <w:pPr>
        <w:spacing w:after="0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720507" w:rsidRDefault="00C7484E" w:rsidP="00594F40">
      <w:pPr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C7484E">
        <w:rPr>
          <w:rFonts w:ascii="Arial" w:eastAsia="Times New Roman" w:hAnsi="Arial" w:cs="Arial"/>
          <w:b/>
          <w:color w:val="FF0000"/>
          <w:position w:val="-12"/>
          <w:sz w:val="20"/>
          <w:szCs w:val="20"/>
          <w:lang w:eastAsia="pt-BR"/>
        </w:rPr>
        <w:object w:dxaOrig="66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25pt;height:16.3pt" o:ole="" o:bordertopcolor="this" o:borderleftcolor="this" o:borderbottomcolor="this" o:borderrightcolor="this" filled="t" fillcolor="#deeaf6 [664]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560451352" r:id="rId12"/>
        </w:object>
      </w:r>
      <w:r w:rsidR="00454CE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C7484E" w:rsidRPr="00C7484E" w:rsidRDefault="00C7484E" w:rsidP="00C7484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D24C9F" w:rsidRPr="00F71BDB" w:rsidRDefault="00C7484E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890052" cy="773266"/>
            <wp:effectExtent l="0" t="0" r="6350" b="825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51" cy="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4E" w:rsidRPr="00C7484E" w:rsidRDefault="00C7484E" w:rsidP="00EE00F1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E00F1" w:rsidRPr="00EE00F1" w:rsidRDefault="002F4A43" w:rsidP="00EE00F1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7823F6">
        <w:rPr>
          <w:rFonts w:ascii="Arial" w:hAnsi="Arial" w:cs="Arial"/>
          <w:b/>
          <w:color w:val="FF0000"/>
          <w:sz w:val="20"/>
          <w:szCs w:val="20"/>
        </w:rPr>
        <w:t>Observando os valores da primeira e da quinta coluna</w:t>
      </w:r>
      <w:r w:rsidR="00F71BDB"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F71BDB" w:rsidRDefault="007823F6" w:rsidP="00F71BD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7823F6">
        <w:rPr>
          <w:rFonts w:ascii="Arial" w:hAnsi="Arial" w:cs="Arial"/>
          <w:position w:val="-24"/>
          <w:sz w:val="20"/>
          <w:szCs w:val="20"/>
          <w:lang w:eastAsia="pt-BR"/>
        </w:rPr>
        <w:object w:dxaOrig="7800" w:dyaOrig="620">
          <v:shape id="_x0000_i1026" type="#_x0000_t75" style="width:362.5pt;height:28.8pt" o:ole="" o:bordertopcolor="this" o:borderleftcolor="this" o:borderbottomcolor="this" o:borderrightcolor="this" filled="t" fillcolor="#daeef3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6" DrawAspect="Content" ObjectID="_1560451353" r:id="rId15"/>
        </w:object>
      </w:r>
      <w:r w:rsidR="00F71BDB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</w:p>
    <w:p w:rsidR="009C2090" w:rsidRPr="00CB5D0A" w:rsidRDefault="009C2090" w:rsidP="00CB5D0A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noProof/>
          <w:sz w:val="12"/>
          <w:szCs w:val="12"/>
          <w:lang w:eastAsia="pt-BR"/>
        </w:rPr>
      </w:pPr>
    </w:p>
    <w:p w:rsidR="009C2090" w:rsidRDefault="00503C5C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6DB3761F" wp14:editId="18C78723">
            <wp:simplePos x="0" y="0"/>
            <wp:positionH relativeFrom="column">
              <wp:posOffset>4895215</wp:posOffset>
            </wp:positionH>
            <wp:positionV relativeFrom="paragraph">
              <wp:posOffset>168275</wp:posOffset>
            </wp:positionV>
            <wp:extent cx="1338580" cy="1407160"/>
            <wp:effectExtent l="19050" t="19050" r="13970" b="21590"/>
            <wp:wrapThrough wrapText="bothSides">
              <wp:wrapPolygon edited="0">
                <wp:start x="-307" y="-292"/>
                <wp:lineTo x="-307" y="21639"/>
                <wp:lineTo x="21518" y="21639"/>
                <wp:lineTo x="21518" y="-292"/>
                <wp:lineTo x="-307" y="-292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C5C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737F978" wp14:editId="296A4A5C">
            <wp:extent cx="4723074" cy="661176"/>
            <wp:effectExtent l="0" t="0" r="1905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57" cy="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0A" w:rsidRPr="00CB5D0A" w:rsidRDefault="00CB5D0A" w:rsidP="00CB5D0A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CB5D0A" w:rsidRDefault="00CB5D0A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7823F6">
        <w:rPr>
          <w:rFonts w:ascii="Arial" w:hAnsi="Arial" w:cs="Arial"/>
          <w:b/>
          <w:color w:val="FF0000"/>
          <w:sz w:val="20"/>
          <w:szCs w:val="20"/>
        </w:rPr>
        <w:t xml:space="preserve">Os </w:t>
      </w:r>
      <w:proofErr w:type="spellStart"/>
      <w:r w:rsidR="007823F6">
        <w:rPr>
          <w:rFonts w:ascii="Arial" w:hAnsi="Arial" w:cs="Arial"/>
          <w:b/>
          <w:color w:val="FF0000"/>
          <w:sz w:val="20"/>
          <w:szCs w:val="20"/>
        </w:rPr>
        <w:t>logaritmandos</w:t>
      </w:r>
      <w:proofErr w:type="spellEnd"/>
      <w:r w:rsidR="007823F6">
        <w:rPr>
          <w:rFonts w:ascii="Arial" w:hAnsi="Arial" w:cs="Arial"/>
          <w:b/>
          <w:color w:val="FF0000"/>
          <w:sz w:val="20"/>
          <w:szCs w:val="20"/>
        </w:rPr>
        <w:t xml:space="preserve"> devem ser positivos. T</w:t>
      </w:r>
      <w:r>
        <w:rPr>
          <w:rFonts w:ascii="Arial" w:hAnsi="Arial" w:cs="Arial"/>
          <w:b/>
          <w:color w:val="FF0000"/>
          <w:sz w:val="20"/>
          <w:szCs w:val="20"/>
        </w:rPr>
        <w:t>emos:</w:t>
      </w:r>
    </w:p>
    <w:p w:rsidR="00787136" w:rsidRPr="00EE00F1" w:rsidRDefault="00787136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65BCD" w:rsidRPr="00B65BCD" w:rsidRDefault="007823F6" w:rsidP="00CB5D0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 w:rsidRPr="007823F6">
        <w:rPr>
          <w:rFonts w:ascii="Arial" w:hAnsi="Arial" w:cs="Arial"/>
          <w:position w:val="-34"/>
          <w:sz w:val="20"/>
          <w:szCs w:val="20"/>
          <w:lang w:eastAsia="pt-BR"/>
        </w:rPr>
        <w:object w:dxaOrig="5260" w:dyaOrig="800">
          <v:shape id="_x0000_i1027" type="#_x0000_t75" style="width:262.95pt;height:38.8pt" o:ole="" o:bordertopcolor="this" o:borderleftcolor="this" o:borderbottomcolor="this" o:borderrightcolor="this" filled="t" fillcolor="#daeef3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7" DrawAspect="Content" ObjectID="_1560451354" r:id="rId19"/>
        </w:object>
      </w:r>
      <w:r w:rsidR="00CB5D0A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</w:p>
    <w:p w:rsidR="00D24C9F" w:rsidRDefault="00503C5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C5C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9997865" wp14:editId="6FAC98E0">
            <wp:extent cx="6122504" cy="845364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86" cy="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D" w:rsidRDefault="00681D2D" w:rsidP="00681D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C7CDC">
        <w:rPr>
          <w:rFonts w:ascii="Arial" w:hAnsi="Arial" w:cs="Arial"/>
          <w:b/>
          <w:color w:val="FF0000"/>
          <w:sz w:val="20"/>
          <w:szCs w:val="20"/>
        </w:rPr>
        <w:t>Considerando 3 600 como 3,6 milhares, temos</w:t>
      </w:r>
      <w:r>
        <w:rPr>
          <w:rFonts w:ascii="Arial" w:hAnsi="Arial" w:cs="Arial"/>
          <w:b/>
          <w:color w:val="FF0000"/>
          <w:sz w:val="20"/>
          <w:szCs w:val="20"/>
        </w:rPr>
        <w:t>:</w:t>
      </w:r>
    </w:p>
    <w:p w:rsidR="009B5C4A" w:rsidRPr="00260F9C" w:rsidRDefault="009B5C4A" w:rsidP="00681D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787136" w:rsidRDefault="006B614F" w:rsidP="0078713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 w:rsidRPr="00EC7CDC">
        <w:rPr>
          <w:rFonts w:ascii="Arial" w:hAnsi="Arial" w:cs="Arial"/>
          <w:position w:val="-46"/>
          <w:sz w:val="20"/>
          <w:szCs w:val="20"/>
          <w:lang w:eastAsia="pt-BR"/>
        </w:rPr>
        <w:object w:dxaOrig="9800" w:dyaOrig="1660">
          <v:shape id="_x0000_i1028" type="#_x0000_t75" style="width:410.1pt;height:68.85pt" o:ole="" o:bordertopcolor="this" o:borderleftcolor="this" o:borderbottomcolor="this" o:borderrightcolor="this" filled="t" fillcolor="#daeef3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560451355" r:id="rId22"/>
        </w:object>
      </w:r>
      <w:r w:rsidR="00787136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</w:p>
    <w:p w:rsidR="001E4FF3" w:rsidRPr="001E4FF3" w:rsidRDefault="001E4FF3" w:rsidP="001E4FF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FF0000"/>
          <w:sz w:val="10"/>
          <w:szCs w:val="10"/>
          <w:lang w:eastAsia="pt-BR"/>
        </w:rPr>
      </w:pPr>
    </w:p>
    <w:p w:rsidR="001E4FF3" w:rsidRDefault="001E4FF3" w:rsidP="0078713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041127" cy="208546"/>
            <wp:effectExtent l="0" t="0" r="0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44" cy="2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36" w:rsidRPr="00853620" w:rsidRDefault="00787136" w:rsidP="00681D2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543D8" w:rsidRDefault="001E4FF3" w:rsidP="008543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2545" cy="2639695"/>
            <wp:effectExtent l="0" t="0" r="8255" b="825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13" w:rsidRPr="001E4FF3" w:rsidRDefault="00C22C6D" w:rsidP="001E4FF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1E4FF3">
        <w:rPr>
          <w:rFonts w:ascii="Arial" w:hAnsi="Arial" w:cs="Arial"/>
          <w:b/>
          <w:color w:val="FF0000"/>
          <w:sz w:val="20"/>
          <w:szCs w:val="20"/>
        </w:rPr>
        <w:t xml:space="preserve">Observe que y(0) = </w:t>
      </w:r>
      <w:proofErr w:type="gramStart"/>
      <w:r w:rsidR="001E4FF3">
        <w:rPr>
          <w:rFonts w:ascii="Arial" w:hAnsi="Arial" w:cs="Arial"/>
          <w:b/>
          <w:color w:val="FF0000"/>
          <w:sz w:val="20"/>
          <w:szCs w:val="20"/>
        </w:rPr>
        <w:t>log(</w:t>
      </w:r>
      <w:proofErr w:type="gramEnd"/>
      <w:r w:rsidR="001E4FF3">
        <w:rPr>
          <w:rFonts w:ascii="Arial" w:hAnsi="Arial" w:cs="Arial"/>
          <w:b/>
          <w:color w:val="FF0000"/>
          <w:sz w:val="20"/>
          <w:szCs w:val="20"/>
        </w:rPr>
        <w:t>0 + 1) = log 1 = 0. O único gráfico que passa pela origem é o da letra D.</w:t>
      </w:r>
    </w:p>
    <w:p w:rsidR="00892513" w:rsidRPr="007204BD" w:rsidRDefault="00892513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7204BD" w:rsidRDefault="00260F9C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907819" cy="2376641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19" cy="23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9C" w:rsidRDefault="00260F9C" w:rsidP="00260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Calculando as áreas, temos:</w:t>
      </w:r>
    </w:p>
    <w:p w:rsidR="006B614F" w:rsidRPr="006B614F" w:rsidRDefault="006B614F" w:rsidP="00260F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260F9C" w:rsidRDefault="006B614F" w:rsidP="00260F9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  <w:r w:rsidRPr="00B25AD7">
        <w:rPr>
          <w:rFonts w:ascii="Arial" w:hAnsi="Arial" w:cs="Arial"/>
          <w:position w:val="-74"/>
          <w:sz w:val="20"/>
          <w:szCs w:val="20"/>
          <w:lang w:eastAsia="pt-BR"/>
        </w:rPr>
        <w:object w:dxaOrig="9400" w:dyaOrig="1600">
          <v:shape id="_x0000_i1029" type="#_x0000_t75" style="width:391.3pt;height:65.75pt" o:ole="" o:bordertopcolor="this" o:borderleftcolor="this" o:borderbottomcolor="this" o:borderrightcolor="this" filled="t" fillcolor="#daeef3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560451356" r:id="rId27"/>
        </w:object>
      </w:r>
      <w:r w:rsidR="00260F9C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.</w:t>
      </w:r>
    </w:p>
    <w:p w:rsidR="00530B70" w:rsidRDefault="00E2294F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>
            <wp:extent cx="6066845" cy="1805874"/>
            <wp:effectExtent l="0" t="0" r="0" b="444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56" cy="18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31" w:rsidRPr="00A30931" w:rsidRDefault="00A30931" w:rsidP="00A309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380BD5" w:rsidRPr="00380BD5" w:rsidRDefault="00380BD5" w:rsidP="00E2294F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530B70" w:rsidRPr="00833A65" w:rsidRDefault="00530B70" w:rsidP="00C22C6D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:rsidR="009E6D9C" w:rsidRDefault="00E2294F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882101" cy="940918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37" cy="9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B5" w:rsidRDefault="00E96CB5" w:rsidP="005D25B9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3628CA">
        <w:rPr>
          <w:rFonts w:ascii="Arial" w:hAnsi="Arial" w:cs="Arial"/>
          <w:b/>
          <w:color w:val="FF0000"/>
          <w:sz w:val="20"/>
          <w:szCs w:val="20"/>
        </w:rPr>
        <w:t>Resolvendo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961A9A" w:rsidRPr="00961A9A" w:rsidRDefault="00961A9A" w:rsidP="005D25B9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61A9A" w:rsidRDefault="00EE66CA" w:rsidP="00961A9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42CF3">
        <w:rPr>
          <w:rFonts w:ascii="Arial" w:hAnsi="Arial" w:cs="Arial"/>
          <w:position w:val="-104"/>
          <w:sz w:val="20"/>
          <w:szCs w:val="20"/>
          <w:lang w:eastAsia="pt-BR"/>
        </w:rPr>
        <w:object w:dxaOrig="10640" w:dyaOrig="2200">
          <v:shape id="_x0000_i1030" type="#_x0000_t75" style="width:467.05pt;height:93.9pt" o:ole="" o:bordertopcolor="this" o:borderleftcolor="this" o:borderbottomcolor="this" o:borderrightcolor="this" filled="t" fillcolor="#daeef3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560451357" r:id="rId31"/>
        </w:object>
      </w:r>
      <w:r w:rsidR="00961A9A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5D25B9" w:rsidRPr="005D25B9" w:rsidRDefault="005D25B9" w:rsidP="002901EE">
      <w:pPr>
        <w:spacing w:after="0" w:line="276" w:lineRule="auto"/>
        <w:rPr>
          <w:rFonts w:ascii="Arial" w:hAnsi="Arial" w:cs="Arial"/>
          <w:b/>
          <w:color w:val="FF0000"/>
          <w:sz w:val="14"/>
          <w:szCs w:val="14"/>
        </w:rPr>
      </w:pPr>
    </w:p>
    <w:p w:rsidR="003E4A79" w:rsidRDefault="006B614F" w:rsidP="00936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44208" cy="640509"/>
            <wp:effectExtent l="0" t="0" r="444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7" cy="6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2" w:rsidRDefault="00075BD2" w:rsidP="00075BD2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6B614F">
        <w:rPr>
          <w:rFonts w:ascii="Arial" w:hAnsi="Arial" w:cs="Arial"/>
          <w:b/>
          <w:color w:val="FF0000"/>
          <w:sz w:val="20"/>
          <w:szCs w:val="20"/>
        </w:rPr>
        <w:t>Igualando as bases e estabelecendo x &gt; 0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075BD2" w:rsidRPr="0090024B" w:rsidRDefault="00075BD2" w:rsidP="00075BD2">
      <w:pPr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6B614F" w:rsidRDefault="00F07CD6" w:rsidP="006B614F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6B614F">
        <w:rPr>
          <w:rFonts w:ascii="Arial" w:hAnsi="Arial" w:cs="Arial"/>
          <w:position w:val="-82"/>
          <w:sz w:val="20"/>
          <w:szCs w:val="20"/>
          <w:lang w:eastAsia="pt-BR"/>
        </w:rPr>
        <w:object w:dxaOrig="10160" w:dyaOrig="1760">
          <v:shape id="_x0000_i1031" type="#_x0000_t75" style="width:445.75pt;height:75.15pt" o:ole="" o:bordertopcolor="this" o:borderleftcolor="this" o:borderbottomcolor="this" o:borderrightcolor="this" filled="t" fillcolor="#daeef3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560451358" r:id="rId34"/>
        </w:object>
      </w:r>
      <w:r w:rsidR="006B614F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476BBB" w:rsidRDefault="00476BB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07CD6" w:rsidRDefault="00F07CD6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96501" cy="57763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14" cy="5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D1" w:rsidRPr="00507AD1" w:rsidRDefault="00507AD1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003C" w:rsidRDefault="0029003C" w:rsidP="00476BBB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0C5B07">
        <w:rPr>
          <w:rFonts w:ascii="Arial" w:hAnsi="Arial" w:cs="Arial"/>
          <w:b/>
          <w:color w:val="FF0000"/>
          <w:sz w:val="20"/>
          <w:szCs w:val="20"/>
        </w:rPr>
        <w:t>Organizando as informações</w:t>
      </w:r>
      <w:r w:rsidR="00476BBB"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507AD1" w:rsidRPr="00A31802" w:rsidRDefault="00507AD1" w:rsidP="00507AD1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07AD1" w:rsidRDefault="00FD6111" w:rsidP="00507AD1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07CD6">
        <w:rPr>
          <w:rFonts w:ascii="Arial" w:hAnsi="Arial" w:cs="Arial"/>
          <w:position w:val="-112"/>
          <w:sz w:val="20"/>
          <w:szCs w:val="20"/>
          <w:lang w:eastAsia="pt-BR"/>
        </w:rPr>
        <w:object w:dxaOrig="8980" w:dyaOrig="1920">
          <v:shape id="_x0000_i1032" type="#_x0000_t75" style="width:369.4pt;height:78.25pt" o:ole="" o:bordertopcolor="this" o:borderleftcolor="this" o:borderbottomcolor="this" o:borderrightcolor="this" filled="t" fillcolor="#daeef3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560451359" r:id="rId37"/>
        </w:object>
      </w:r>
      <w:r w:rsidR="00507AD1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6D3C39" w:rsidRDefault="006D3C39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Desenvolvendo Habilidades</w:t>
      </w:r>
    </w:p>
    <w:p w:rsidR="005D4CE5" w:rsidRPr="005D4CE5" w:rsidRDefault="005D4CE5" w:rsidP="00910B24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047E6F" w:rsidRPr="00632D64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EC644B" w:rsidRPr="006D3C39" w:rsidRDefault="00355FBE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384925" cy="45243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4B" w:rsidRPr="00B536A3" w:rsidRDefault="00B9331B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B536A3">
        <w:rPr>
          <w:rFonts w:ascii="Arial" w:hAnsi="Arial" w:cs="Arial"/>
          <w:b/>
          <w:color w:val="FF0000"/>
          <w:sz w:val="20"/>
          <w:szCs w:val="20"/>
        </w:rPr>
        <w:t>Repare que se R = R</w:t>
      </w:r>
      <w:r w:rsidR="00B536A3">
        <w:rPr>
          <w:rFonts w:ascii="Arial" w:hAnsi="Arial" w:cs="Arial"/>
          <w:b/>
          <w:color w:val="FF0000"/>
          <w:sz w:val="20"/>
          <w:szCs w:val="20"/>
          <w:vertAlign w:val="subscript"/>
        </w:rPr>
        <w:t>0</w:t>
      </w:r>
      <w:r w:rsidR="00B536A3">
        <w:rPr>
          <w:rFonts w:ascii="Arial" w:hAnsi="Arial" w:cs="Arial"/>
          <w:b/>
          <w:color w:val="FF0000"/>
          <w:sz w:val="20"/>
          <w:szCs w:val="20"/>
        </w:rPr>
        <w:t>, temos</w:t>
      </w:r>
      <w:r w:rsidR="007A6D31">
        <w:rPr>
          <w:rFonts w:ascii="Arial" w:hAnsi="Arial" w:cs="Arial"/>
          <w:b/>
          <w:color w:val="FF0000"/>
          <w:sz w:val="20"/>
          <w:szCs w:val="20"/>
        </w:rPr>
        <w:t xml:space="preserve">: </w:t>
      </w:r>
      <w:r w:rsidR="00B536A3" w:rsidRPr="00B536A3">
        <w:rPr>
          <w:rFonts w:ascii="Arial" w:hAnsi="Arial" w:cs="Arial"/>
          <w:position w:val="-30"/>
          <w:sz w:val="20"/>
          <w:szCs w:val="20"/>
          <w:lang w:eastAsia="pt-BR"/>
        </w:rPr>
        <w:object w:dxaOrig="2340" w:dyaOrig="700">
          <v:shape id="_x0000_i1033" type="#_x0000_t75" style="width:102.05pt;height:29.45pt" o:ole="" o:bordertopcolor="this" o:borderleftcolor="this" o:borderbottomcolor="this" o:borderrightcolor="this" filled="t" fillcolor="#daeef3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560451360" r:id="rId40"/>
        </w:object>
      </w:r>
      <w:r w:rsidR="00EC644B">
        <w:rPr>
          <w:rFonts w:ascii="Arial" w:hAnsi="Arial" w:cs="Arial"/>
          <w:b/>
          <w:color w:val="FF0000"/>
          <w:sz w:val="20"/>
          <w:szCs w:val="20"/>
        </w:rPr>
        <w:t xml:space="preserve">. </w:t>
      </w:r>
      <w:r w:rsidR="00B536A3">
        <w:rPr>
          <w:rFonts w:ascii="Arial" w:hAnsi="Arial" w:cs="Arial"/>
          <w:b/>
          <w:color w:val="FF0000"/>
          <w:sz w:val="20"/>
          <w:szCs w:val="20"/>
        </w:rPr>
        <w:t>Logo, (R</w:t>
      </w:r>
      <w:r w:rsidR="00B536A3">
        <w:rPr>
          <w:rFonts w:ascii="Arial" w:hAnsi="Arial" w:cs="Arial"/>
          <w:b/>
          <w:color w:val="FF0000"/>
          <w:sz w:val="20"/>
          <w:szCs w:val="20"/>
          <w:vertAlign w:val="subscript"/>
        </w:rPr>
        <w:t>0</w:t>
      </w:r>
      <w:r w:rsidR="00B536A3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proofErr w:type="gramStart"/>
      <w:r w:rsidR="00B536A3">
        <w:rPr>
          <w:rFonts w:ascii="Arial" w:hAnsi="Arial" w:cs="Arial"/>
          <w:b/>
          <w:color w:val="FF0000"/>
          <w:sz w:val="20"/>
          <w:szCs w:val="20"/>
        </w:rPr>
        <w:t>0</w:t>
      </w:r>
      <w:proofErr w:type="gramEnd"/>
      <w:r w:rsidR="00B536A3">
        <w:rPr>
          <w:rFonts w:ascii="Arial" w:hAnsi="Arial" w:cs="Arial"/>
          <w:b/>
          <w:color w:val="FF0000"/>
          <w:sz w:val="20"/>
          <w:szCs w:val="20"/>
        </w:rPr>
        <w:t>) pertence ao gráfico de uma função logarítmica. Somente (d) e (c) são dessa forma. Mas esse ponto não pertence ao gráfico (c).</w:t>
      </w:r>
    </w:p>
    <w:p w:rsidR="00910B24" w:rsidRPr="00045757" w:rsidRDefault="00910B24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</w:p>
    <w:p w:rsidR="00B536A3" w:rsidRDefault="00B536A3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6756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1B" w:rsidRPr="00EF221B" w:rsidRDefault="00EF221B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:rsidR="00C14EF7" w:rsidRDefault="00EC644B" w:rsidP="00802C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C14EF7">
        <w:rPr>
          <w:rFonts w:ascii="Arial" w:hAnsi="Arial" w:cs="Arial"/>
          <w:b/>
          <w:color w:val="FF0000"/>
          <w:sz w:val="20"/>
          <w:szCs w:val="20"/>
        </w:rPr>
        <w:t xml:space="preserve">O </w:t>
      </w:r>
      <w:proofErr w:type="spellStart"/>
      <w:r w:rsidR="00C14EF7">
        <w:rPr>
          <w:rFonts w:ascii="Arial" w:hAnsi="Arial" w:cs="Arial"/>
          <w:b/>
          <w:color w:val="FF0000"/>
          <w:sz w:val="20"/>
          <w:szCs w:val="20"/>
        </w:rPr>
        <w:t>logaritmando</w:t>
      </w:r>
      <w:proofErr w:type="spellEnd"/>
      <w:r w:rsidR="00045757">
        <w:rPr>
          <w:rFonts w:ascii="Arial" w:hAnsi="Arial" w:cs="Arial"/>
          <w:b/>
          <w:color w:val="FF0000"/>
          <w:sz w:val="20"/>
          <w:szCs w:val="20"/>
        </w:rPr>
        <w:t xml:space="preserve"> de f(x) deve ser não negativo e o de g(x),</w:t>
      </w:r>
      <w:r w:rsidR="00C14EF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045757">
        <w:rPr>
          <w:rFonts w:ascii="Arial" w:hAnsi="Arial" w:cs="Arial"/>
          <w:b/>
          <w:color w:val="FF0000"/>
          <w:sz w:val="20"/>
          <w:szCs w:val="20"/>
        </w:rPr>
        <w:t xml:space="preserve">deve </w:t>
      </w:r>
      <w:r w:rsidR="00C14EF7">
        <w:rPr>
          <w:rFonts w:ascii="Arial" w:hAnsi="Arial" w:cs="Arial"/>
          <w:b/>
          <w:color w:val="FF0000"/>
          <w:sz w:val="20"/>
          <w:szCs w:val="20"/>
        </w:rPr>
        <w:t>ser positivo.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C14EF7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>emos:</w:t>
      </w:r>
      <w:r w:rsidR="00961E3A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C14EF7" w:rsidRPr="00C14EF7" w:rsidRDefault="00C14EF7" w:rsidP="00802C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C644B" w:rsidRDefault="00045757" w:rsidP="00802C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C14EF7">
        <w:rPr>
          <w:rFonts w:ascii="Arial" w:eastAsia="Calibri" w:hAnsi="Arial" w:cs="Arial"/>
          <w:position w:val="-50"/>
          <w:sz w:val="20"/>
          <w:szCs w:val="20"/>
        </w:rPr>
        <w:object w:dxaOrig="11240" w:dyaOrig="1860">
          <v:shape id="_x0000_i1034" type="#_x0000_t75" style="width:443.25pt;height:74.5pt" o:ole="" o:bordertopcolor="this" o:borderleftcolor="this" o:borderbottomcolor="this" o:borderrightcolor="this" filled="t" fillcolor="#daeef3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560451361" r:id="rId43"/>
        </w:object>
      </w:r>
      <w:r w:rsidR="00EC644B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802C8E" w:rsidRPr="00045757" w:rsidRDefault="00802C8E" w:rsidP="00802C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91C71" w:rsidRDefault="00BA5B8F" w:rsidP="0004575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2059388" cy="1159393"/>
            <wp:effectExtent l="19050" t="19050" r="17145" b="222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40" cy="1163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131D" w:rsidRPr="003F7CE2" w:rsidRDefault="00045757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  <w:lang w:eastAsia="pt-BR"/>
        </w:rPr>
        <w:lastRenderedPageBreak/>
        <w:drawing>
          <wp:inline distT="0" distB="0" distL="0" distR="0">
            <wp:extent cx="6170212" cy="806945"/>
            <wp:effectExtent l="0" t="0" r="254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32" cy="8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E2" w:rsidRDefault="003F7CE2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Como f(x) = y, igualamos as imagens. Temos: </w:t>
      </w:r>
    </w:p>
    <w:p w:rsidR="00045757" w:rsidRPr="00C14EF7" w:rsidRDefault="00045757" w:rsidP="000457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354906" w:rsidP="000457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45757">
        <w:rPr>
          <w:rFonts w:ascii="Arial" w:eastAsia="Calibri" w:hAnsi="Arial" w:cs="Arial"/>
          <w:position w:val="-86"/>
          <w:sz w:val="20"/>
          <w:szCs w:val="20"/>
        </w:rPr>
        <w:object w:dxaOrig="11640" w:dyaOrig="1840">
          <v:shape id="_x0000_i1035" type="#_x0000_t75" style="width:458.3pt;height:72.65pt" o:ole="" o:bordertopcolor="this" o:borderleftcolor="this" o:borderbottomcolor="this" o:borderrightcolor="this" filled="t" fillcolor="#daeef3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560451362" r:id="rId47"/>
        </w:object>
      </w:r>
      <w:r w:rsidR="00045757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E05C0" w:rsidRDefault="00354906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041127" cy="2920065"/>
            <wp:effectExtent l="0" t="0" r="762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32" cy="29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02" w:rsidRPr="00A31802" w:rsidRDefault="00A31802" w:rsidP="004E05C0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A5D71" w:rsidRDefault="00046ACB" w:rsidP="009F06B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354906">
        <w:rPr>
          <w:rFonts w:ascii="Arial" w:hAnsi="Arial" w:cs="Arial"/>
          <w:b/>
          <w:color w:val="FF0000"/>
          <w:sz w:val="20"/>
          <w:szCs w:val="20"/>
        </w:rPr>
        <w:t xml:space="preserve">Os gráficos se intersectam no ponto onde a ordenada é nula e no ponto onde a abscissa é </w:t>
      </w:r>
      <w:r w:rsidR="00354906">
        <w:rPr>
          <w:rFonts w:ascii="Arial" w:hAnsi="Arial" w:cs="Arial"/>
          <w:b/>
          <w:color w:val="FF0000"/>
          <w:sz w:val="20"/>
          <w:szCs w:val="20"/>
          <w:u w:val="single"/>
        </w:rPr>
        <w:t>p</w:t>
      </w:r>
      <w:r w:rsidR="00354906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9F06B8" w:rsidRPr="00354906" w:rsidRDefault="009F06B8" w:rsidP="009F06B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7FE3" w:rsidRDefault="009F06B8" w:rsidP="009F06B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354906">
        <w:rPr>
          <w:rFonts w:ascii="Arial" w:hAnsi="Arial" w:cs="Arial"/>
          <w:b/>
          <w:color w:val="FF0000"/>
          <w:position w:val="-68"/>
          <w:sz w:val="20"/>
          <w:szCs w:val="20"/>
          <w:lang w:eastAsia="pt-BR"/>
        </w:rPr>
        <w:object w:dxaOrig="8800" w:dyaOrig="1480">
          <v:shape id="_x0000_i1036" type="#_x0000_t75" style="width:348.1pt;height:62pt" o:ole="" o:bordertopcolor="this" o:borderleftcolor="this" o:borderbottomcolor="this" o:borderrightcolor="this" filled="t" fillcolor="#daeef3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560451363" r:id="rId50"/>
        </w:object>
      </w:r>
      <w:r w:rsidR="00807FE3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8E47C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0A3F1D" w:rsidRPr="008E47C9" w:rsidRDefault="000A3F1D" w:rsidP="004E05C0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10EEE" w:rsidRPr="00310EEE" w:rsidRDefault="00310EEE" w:rsidP="004E05C0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90CE1" w:rsidRDefault="00F90CE1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F90CE1" w:rsidRPr="00F90CE1" w:rsidRDefault="009F06B8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518205" cy="817715"/>
            <wp:effectExtent l="0" t="0" r="635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29" cy="8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C7BE8" w:rsidRDefault="00EA3281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9F06B8">
        <w:rPr>
          <w:rFonts w:ascii="Arial" w:hAnsi="Arial" w:cs="Arial"/>
          <w:b/>
          <w:color w:val="FF0000"/>
          <w:sz w:val="20"/>
          <w:szCs w:val="20"/>
        </w:rPr>
        <w:t xml:space="preserve">O gráfico cruza o eixo </w:t>
      </w:r>
      <w:r w:rsidR="009F06B8">
        <w:rPr>
          <w:rFonts w:ascii="Arial" w:hAnsi="Arial" w:cs="Arial"/>
          <w:b/>
          <w:color w:val="FF0000"/>
          <w:sz w:val="20"/>
          <w:szCs w:val="20"/>
          <w:u w:val="single"/>
        </w:rPr>
        <w:t>x</w:t>
      </w:r>
      <w:r w:rsidR="009F06B8">
        <w:rPr>
          <w:rFonts w:ascii="Arial" w:hAnsi="Arial" w:cs="Arial"/>
          <w:b/>
          <w:color w:val="FF0000"/>
          <w:sz w:val="20"/>
          <w:szCs w:val="20"/>
        </w:rPr>
        <w:t>, quando a ordenada é nula. Isto é, f(x) = 0. Temos:</w:t>
      </w:r>
    </w:p>
    <w:p w:rsidR="00465C9C" w:rsidRPr="00465C9C" w:rsidRDefault="00465C9C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3311D8" w:rsidRDefault="00A612D6" w:rsidP="00465C9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D53105">
        <w:rPr>
          <w:rFonts w:ascii="Arial" w:hAnsi="Arial" w:cs="Arial"/>
          <w:b/>
          <w:color w:val="FF0000"/>
          <w:position w:val="-104"/>
          <w:sz w:val="20"/>
          <w:szCs w:val="20"/>
          <w:lang w:eastAsia="pt-BR"/>
        </w:rPr>
        <w:object w:dxaOrig="9740" w:dyaOrig="2200">
          <v:shape id="_x0000_i1037" type="#_x0000_t75" style="width:405.1pt;height:95.8pt" o:ole="" o:bordertopcolor="this" o:borderleftcolor="this" o:borderbottomcolor="this" o:borderrightcolor="this" filled="t" fillcolor="#daeef3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560451364" r:id="rId53"/>
        </w:object>
      </w:r>
      <w:r w:rsidR="0082469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055280" w:rsidRDefault="00A76C47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>
        <w:rPr>
          <w:rFonts w:ascii="Arial" w:hAnsi="Arial" w:cs="Arial"/>
          <w:noProof/>
          <w:sz w:val="6"/>
          <w:szCs w:val="6"/>
          <w:lang w:eastAsia="pt-BR"/>
        </w:rPr>
        <w:lastRenderedPageBreak/>
        <w:drawing>
          <wp:inline distT="0" distB="0" distL="0" distR="0">
            <wp:extent cx="6384925" cy="32283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:rsidR="00AD1ABC" w:rsidRDefault="002057C3" w:rsidP="00754B49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90CE1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612D6">
        <w:rPr>
          <w:rFonts w:ascii="Arial" w:hAnsi="Arial" w:cs="Arial"/>
          <w:b/>
          <w:color w:val="FF0000"/>
          <w:sz w:val="20"/>
          <w:szCs w:val="20"/>
        </w:rPr>
        <w:t>Identificando os elementos</w:t>
      </w:r>
      <w:r w:rsidR="0030501C">
        <w:rPr>
          <w:rFonts w:ascii="Arial" w:hAnsi="Arial" w:cs="Arial"/>
          <w:b/>
          <w:color w:val="FF0000"/>
          <w:sz w:val="20"/>
          <w:szCs w:val="20"/>
        </w:rPr>
        <w:t>, t</w:t>
      </w:r>
      <w:r w:rsidR="00D06069">
        <w:rPr>
          <w:rFonts w:ascii="Arial" w:hAnsi="Arial" w:cs="Arial"/>
          <w:b/>
          <w:color w:val="FF0000"/>
          <w:sz w:val="20"/>
          <w:szCs w:val="20"/>
        </w:rPr>
        <w:t>emos</w:t>
      </w:r>
      <w:r w:rsidR="00AD1ABC">
        <w:rPr>
          <w:rFonts w:ascii="Arial" w:hAnsi="Arial" w:cs="Arial"/>
          <w:b/>
          <w:color w:val="FF0000"/>
          <w:sz w:val="20"/>
          <w:szCs w:val="20"/>
        </w:rPr>
        <w:t>:</w:t>
      </w:r>
    </w:p>
    <w:p w:rsidR="00AD1ABC" w:rsidRPr="00AD1ABC" w:rsidRDefault="00AD1ABC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E2868" w:rsidRDefault="00AD1ABC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AD1ABC">
        <w:rPr>
          <w:rFonts w:ascii="Arial" w:hAnsi="Arial" w:cs="Arial"/>
          <w:position w:val="-66"/>
          <w:sz w:val="20"/>
          <w:szCs w:val="20"/>
          <w:lang w:eastAsia="pt-BR"/>
        </w:rPr>
        <w:t xml:space="preserve"> </w:t>
      </w:r>
      <w:r w:rsidR="00A76C47" w:rsidRPr="00A76C47">
        <w:rPr>
          <w:rFonts w:ascii="Arial" w:hAnsi="Arial" w:cs="Arial"/>
          <w:position w:val="-100"/>
          <w:sz w:val="20"/>
          <w:szCs w:val="20"/>
          <w:lang w:eastAsia="pt-BR"/>
        </w:rPr>
        <w:object w:dxaOrig="9639" w:dyaOrig="2540">
          <v:shape id="_x0000_i1038" type="#_x0000_t75" style="width:428.25pt;height:110.2pt" o:ole="" o:bordertopcolor="this" o:borderleftcolor="this" o:borderbottomcolor="this" o:borderrightcolor="this" filled="t" fillcolor="#daeef3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560451365" r:id="rId56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8E2868" w:rsidRDefault="008E2868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E131D" w:rsidRDefault="00A76C47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>
            <wp:extent cx="5788549" cy="3510549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32" cy="35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CC" w:rsidRDefault="00C307BD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Solução. </w:t>
      </w:r>
      <w:r w:rsidR="00944FE5">
        <w:rPr>
          <w:rFonts w:ascii="Arial" w:hAnsi="Arial" w:cs="Arial"/>
          <w:b/>
          <w:color w:val="FF0000"/>
          <w:sz w:val="20"/>
          <w:szCs w:val="20"/>
        </w:rPr>
        <w:t xml:space="preserve">Observando os pontos do gráfico e as condições, </w:t>
      </w:r>
      <w:r w:rsidR="00D61525">
        <w:rPr>
          <w:rFonts w:ascii="Arial" w:hAnsi="Arial" w:cs="Arial"/>
          <w:b/>
          <w:color w:val="FF0000"/>
          <w:sz w:val="20"/>
          <w:szCs w:val="20"/>
        </w:rPr>
        <w:t xml:space="preserve">temos: </w:t>
      </w:r>
    </w:p>
    <w:p w:rsidR="00DB46B5" w:rsidRPr="001977D8" w:rsidRDefault="00DB46B5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DB46B5" w:rsidRDefault="00C6051E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944FE5">
        <w:rPr>
          <w:rFonts w:ascii="Arial" w:hAnsi="Arial" w:cs="Arial"/>
          <w:position w:val="-46"/>
          <w:sz w:val="20"/>
          <w:szCs w:val="20"/>
          <w:lang w:eastAsia="pt-BR"/>
        </w:rPr>
        <w:object w:dxaOrig="10359" w:dyaOrig="1520">
          <v:shape id="_x0000_i1039" type="#_x0000_t75" style="width:411.95pt;height:60.75pt" o:ole="" o:bordertopcolor="this" o:borderleftcolor="this" o:borderbottomcolor="this" o:borderrightcolor="this" filled="t" fillcolor="#daeef3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560451366" r:id="rId59"/>
        </w:object>
      </w:r>
      <w:r w:rsidR="0043085E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B447C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DB46B5" w:rsidRDefault="00DB46B5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792091" w:rsidRDefault="00792091" w:rsidP="00C576BD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643871" w:rsidRPr="00643871" w:rsidRDefault="00643871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3311D8" w:rsidRPr="005C7016" w:rsidRDefault="00C6051E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384925" cy="25203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21" w:rsidRDefault="00BA1B2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C6051E">
        <w:rPr>
          <w:rFonts w:ascii="Arial" w:hAnsi="Arial" w:cs="Arial"/>
          <w:b/>
          <w:color w:val="FF0000"/>
          <w:sz w:val="20"/>
          <w:szCs w:val="20"/>
        </w:rPr>
        <w:t>Identificando os pontos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:rsidR="00BA1B21" w:rsidRPr="00DB46B5" w:rsidRDefault="00BA1B2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A1B21" w:rsidRDefault="00C6051E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C6051E">
        <w:rPr>
          <w:rFonts w:ascii="Arial" w:hAnsi="Arial" w:cs="Arial"/>
          <w:position w:val="-64"/>
          <w:sz w:val="20"/>
          <w:szCs w:val="20"/>
          <w:lang w:eastAsia="pt-BR"/>
        </w:rPr>
        <w:object w:dxaOrig="9160" w:dyaOrig="1400">
          <v:shape id="_x0000_i1040" type="#_x0000_t75" style="width:378.8pt;height:57.6pt" o:ole="" o:bordertopcolor="this" o:borderleftcolor="this" o:borderbottomcolor="this" o:borderrightcolor="this" filled="t" fillcolor="#daeef3">
            <v:imagedata r:id="rId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560451367" r:id="rId62"/>
        </w:object>
      </w:r>
      <w:r w:rsidR="00BA1B21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792091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C6051E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335534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1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92091" w:rsidRPr="00792091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Identificando os elementos no gráfico, temos:</w:t>
      </w:r>
    </w:p>
    <w:p w:rsidR="00F044D7" w:rsidRPr="00DB46B5" w:rsidRDefault="00F044D7" w:rsidP="00F044D7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044D7" w:rsidRDefault="00172AED" w:rsidP="00F044D7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34E79">
        <w:rPr>
          <w:rFonts w:ascii="Arial" w:hAnsi="Arial" w:cs="Arial"/>
          <w:position w:val="-154"/>
          <w:sz w:val="20"/>
          <w:szCs w:val="20"/>
          <w:lang w:eastAsia="pt-BR"/>
        </w:rPr>
        <w:object w:dxaOrig="10939" w:dyaOrig="3660">
          <v:shape id="_x0000_i1041" type="#_x0000_t75" style="width:470.8pt;height:156.5pt" o:ole="" o:bordertopcolor="this" o:borderleftcolor="this" o:borderbottomcolor="this" o:borderrightcolor="this" filled="t" fillcolor="#daeef3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560451368" r:id="rId65"/>
        </w:object>
      </w:r>
      <w:r w:rsidR="00F044D7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7A357D" w:rsidRPr="001407BF" w:rsidRDefault="007A357D" w:rsidP="007A357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:rsidR="00E3682C" w:rsidRDefault="00E3682C" w:rsidP="007A357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065545" w:rsidRPr="007A357D" w:rsidRDefault="00065545" w:rsidP="007A357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366B87" w:rsidRDefault="00172AED" w:rsidP="00366B87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44513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2C" w:rsidRPr="00E3682C" w:rsidRDefault="00E3682C" w:rsidP="00E368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C4AF3" w:rsidRDefault="004C4AF3" w:rsidP="004C4AF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Utilizando as propriedades dos logaritmos e resolvendo, temos: </w:t>
      </w:r>
    </w:p>
    <w:p w:rsidR="004C4AF3" w:rsidRPr="00DB46B5" w:rsidRDefault="004C4AF3" w:rsidP="004C4AF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C4AF3" w:rsidRDefault="00172AED" w:rsidP="004C4AF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172AED">
        <w:rPr>
          <w:rFonts w:ascii="Arial" w:hAnsi="Arial" w:cs="Arial"/>
          <w:position w:val="-30"/>
          <w:sz w:val="20"/>
          <w:szCs w:val="20"/>
          <w:lang w:eastAsia="pt-BR"/>
        </w:rPr>
        <w:object w:dxaOrig="6480" w:dyaOrig="720">
          <v:shape id="_x0000_i1042" type="#_x0000_t75" style="width:277.35pt;height:30.7pt" o:ole="" o:bordertopcolor="this" o:borderleftcolor="this" o:borderbottomcolor="this" o:borderrightcolor="this" filled="t" fillcolor="#daeef3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560451369" r:id="rId68"/>
        </w:object>
      </w:r>
      <w:r w:rsidR="004C4AF3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E3682C" w:rsidRDefault="00E3682C" w:rsidP="00E3682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575C60" w:rsidRPr="00575C60" w:rsidRDefault="00575C60" w:rsidP="00E3682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03E41" w:rsidRDefault="00172AED" w:rsidP="00172AE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09036" cy="610771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29" cy="6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45" w:rsidRPr="00065545" w:rsidRDefault="00065545" w:rsidP="00575C6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575C60" w:rsidRDefault="00575C60" w:rsidP="00575C60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Utilizando as propriedades dos logaritmos e resolvendo, temos: </w:t>
      </w:r>
    </w:p>
    <w:p w:rsidR="00575C60" w:rsidRPr="00DB46B5" w:rsidRDefault="00575C60" w:rsidP="00575C60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75C60" w:rsidRDefault="000E10E2" w:rsidP="00575C60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172AED">
        <w:rPr>
          <w:rFonts w:ascii="Arial" w:hAnsi="Arial" w:cs="Arial"/>
          <w:position w:val="-126"/>
          <w:sz w:val="20"/>
          <w:szCs w:val="20"/>
          <w:lang w:eastAsia="pt-BR"/>
        </w:rPr>
        <w:object w:dxaOrig="9340" w:dyaOrig="2560">
          <v:shape id="_x0000_i1043" type="#_x0000_t75" style="width:438.25pt;height:119.6pt" o:ole="" o:bordertopcolor="this" o:borderleftcolor="this" o:borderbottomcolor="this" o:borderrightcolor="this" filled="t" fillcolor="#daeef3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560451370" r:id="rId71"/>
        </w:object>
      </w:r>
      <w:r w:rsidR="00575C60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4F01DD" w:rsidRPr="00EB218C" w:rsidRDefault="004F01DD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B81F83" w:rsidRPr="00B81F83" w:rsidRDefault="00B81F83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1C6DC1" w:rsidRPr="000E10E2" w:rsidRDefault="001C6DC1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F94106" w:rsidRPr="00F94106" w:rsidRDefault="000E10E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812403" cy="1599495"/>
            <wp:effectExtent l="0" t="0" r="0" b="127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33" cy="16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45" w:rsidRDefault="00065545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0E10E2">
        <w:rPr>
          <w:rFonts w:ascii="Arial" w:hAnsi="Arial" w:cs="Arial"/>
          <w:b/>
          <w:color w:val="FF0000"/>
          <w:sz w:val="20"/>
          <w:szCs w:val="20"/>
        </w:rPr>
        <w:t xml:space="preserve">O </w:t>
      </w:r>
      <w:proofErr w:type="spellStart"/>
      <w:r w:rsidR="000E10E2">
        <w:rPr>
          <w:rFonts w:ascii="Arial" w:hAnsi="Arial" w:cs="Arial"/>
          <w:b/>
          <w:color w:val="FF0000"/>
          <w:sz w:val="20"/>
          <w:szCs w:val="20"/>
        </w:rPr>
        <w:t>logaritmando</w:t>
      </w:r>
      <w:proofErr w:type="spellEnd"/>
      <w:r w:rsidR="000E10E2">
        <w:rPr>
          <w:rFonts w:ascii="Arial" w:hAnsi="Arial" w:cs="Arial"/>
          <w:b/>
          <w:color w:val="FF0000"/>
          <w:sz w:val="20"/>
          <w:szCs w:val="20"/>
        </w:rPr>
        <w:t xml:space="preserve"> deve ser positivo.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0E10E2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 xml:space="preserve">emos: </w:t>
      </w:r>
    </w:p>
    <w:p w:rsidR="000E10E2" w:rsidRPr="000E10E2" w:rsidRDefault="000E10E2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E10E2" w:rsidRDefault="00FC2737" w:rsidP="000E10E2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0E10E2">
        <w:rPr>
          <w:rFonts w:ascii="Arial" w:hAnsi="Arial" w:cs="Arial"/>
          <w:position w:val="-50"/>
          <w:sz w:val="20"/>
          <w:szCs w:val="20"/>
          <w:lang w:eastAsia="pt-BR"/>
        </w:rPr>
        <w:object w:dxaOrig="7600" w:dyaOrig="1120">
          <v:shape id="_x0000_i1044" type="#_x0000_t75" style="width:325.55pt;height:48.2pt" o:ole="" o:bordertopcolor="this" o:borderleftcolor="this" o:borderbottomcolor="this" o:borderrightcolor="this" filled="t" fillcolor="#daeef3">
            <v:imagedata r:id="rId7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560451371" r:id="rId74"/>
        </w:object>
      </w:r>
      <w:r w:rsidR="000E10E2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065545" w:rsidRPr="00DB46B5" w:rsidRDefault="00065545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54A26" w:rsidRDefault="00954A26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EA5817" w:rsidRDefault="00EA5817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Aprofundando o conhecimento</w:t>
      </w:r>
    </w:p>
    <w:p w:rsidR="009512CD" w:rsidRDefault="009512CD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:rsidR="004F3970" w:rsidRPr="004F3970" w:rsidRDefault="004F3970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E56AE2" w:rsidRPr="00E56AE2" w:rsidRDefault="009E1355" w:rsidP="002E26EF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329238" cy="1749903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09" cy="17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76" w:rsidRPr="00672A76" w:rsidRDefault="00672A76" w:rsidP="00672A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E1355" w:rsidRDefault="009E1355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081405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55" w:rsidRPr="009E1355" w:rsidRDefault="009E1355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7746C" w:rsidRDefault="0057746C" w:rsidP="00A15B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9E1355">
        <w:rPr>
          <w:rFonts w:ascii="Arial" w:hAnsi="Arial" w:cs="Arial"/>
          <w:b/>
          <w:color w:val="FF0000"/>
          <w:sz w:val="20"/>
          <w:szCs w:val="20"/>
          <w:lang w:eastAsia="pt-BR"/>
        </w:rPr>
        <w:t>Como o modelo do fenômeno é representado pela função logarítmica, o gráfico é da letra B.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57746C" w:rsidRPr="0057746C" w:rsidRDefault="0057746C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C124D" w:rsidRPr="00F43F7E" w:rsidRDefault="000C124D" w:rsidP="001249F7">
      <w:pPr>
        <w:tabs>
          <w:tab w:val="left" w:pos="0"/>
        </w:tabs>
        <w:spacing w:after="0"/>
        <w:jc w:val="both"/>
        <w:rPr>
          <w:rFonts w:ascii="Arial" w:hAnsi="Arial" w:cs="Arial"/>
          <w:b/>
          <w:sz w:val="6"/>
          <w:szCs w:val="6"/>
        </w:rPr>
      </w:pPr>
    </w:p>
    <w:p w:rsidR="00782C10" w:rsidRDefault="00A15BD6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566300" cy="2305878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29" cy="23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33" w:rsidRPr="00307533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1249F7" w:rsidRDefault="001249F7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A15BD6">
        <w:rPr>
          <w:rFonts w:ascii="Arial" w:hAnsi="Arial" w:cs="Arial"/>
          <w:b/>
          <w:color w:val="FF0000"/>
          <w:sz w:val="20"/>
          <w:szCs w:val="20"/>
          <w:lang w:eastAsia="pt-BR"/>
        </w:rPr>
        <w:t>Desenvolvendo a expressão, temos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: </w:t>
      </w:r>
    </w:p>
    <w:p w:rsidR="001249F7" w:rsidRPr="0057746C" w:rsidRDefault="001249F7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1249F7" w:rsidRDefault="00A15BD6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A15BD6">
        <w:rPr>
          <w:rFonts w:ascii="Arial" w:hAnsi="Arial" w:cs="Arial"/>
          <w:position w:val="-76"/>
          <w:sz w:val="20"/>
          <w:szCs w:val="20"/>
          <w:lang w:eastAsia="pt-BR"/>
        </w:rPr>
        <w:object w:dxaOrig="10280" w:dyaOrig="1640">
          <v:shape id="_x0000_i1045" type="#_x0000_t75" style="width:412.6pt;height:64.5pt" o:ole="" o:bordertopcolor="this" o:borderleftcolor="this" o:borderbottomcolor="this" o:borderrightcolor="this" filled="t" fillcolor="#daeef3">
            <v:imagedata r:id="rId7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560451372" r:id="rId79"/>
        </w:object>
      </w:r>
      <w:r w:rsidR="001249F7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DF0D57" w:rsidRDefault="00DF0D57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C91B61" w:rsidRDefault="00DF0D57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390984" cy="1523737"/>
            <wp:effectExtent l="0" t="0" r="63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08" cy="1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44" w:rsidRPr="00672A76" w:rsidRDefault="00ED4044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249F7" w:rsidRDefault="001249F7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lastRenderedPageBreak/>
        <w:t xml:space="preserve">Solução. Utilizando as </w:t>
      </w:r>
      <w:r w:rsidR="00FA2EB6">
        <w:rPr>
          <w:rFonts w:ascii="Arial" w:hAnsi="Arial" w:cs="Arial"/>
          <w:b/>
          <w:color w:val="FF0000"/>
          <w:sz w:val="20"/>
          <w:szCs w:val="20"/>
          <w:lang w:eastAsia="pt-BR"/>
        </w:rPr>
        <w:t>propriedades dos logaritmos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temos: </w:t>
      </w:r>
    </w:p>
    <w:p w:rsidR="001249F7" w:rsidRPr="0057746C" w:rsidRDefault="001249F7" w:rsidP="001249F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1B0431" w:rsidRDefault="0030662E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DF0D57">
        <w:rPr>
          <w:rFonts w:ascii="Arial" w:hAnsi="Arial" w:cs="Arial"/>
          <w:position w:val="-144"/>
          <w:sz w:val="20"/>
          <w:szCs w:val="20"/>
          <w:lang w:eastAsia="pt-BR"/>
        </w:rPr>
        <w:object w:dxaOrig="11340" w:dyaOrig="3000">
          <v:shape id="_x0000_i1046" type="#_x0000_t75" style="width:474.55pt;height:126.45pt" o:ole="" o:bordertopcolor="this" o:borderleftcolor="this" o:borderbottomcolor="this" o:borderrightcolor="this" filled="t" fillcolor="#daeef3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560451373" r:id="rId82"/>
        </w:object>
      </w:r>
      <w:r w:rsidR="001249F7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FA2EB6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833794" w:rsidRPr="00833794" w:rsidRDefault="00833794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A2EB6" w:rsidRDefault="00FA2EB6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30662E" w:rsidRPr="0016770F" w:rsidRDefault="0030662E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4A340F" w:rsidRDefault="0016770F" w:rsidP="0000167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56459" cy="2516446"/>
            <wp:effectExtent l="0" t="0" r="190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25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31" w:rsidRDefault="001B0431" w:rsidP="003066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16770F">
        <w:rPr>
          <w:rFonts w:ascii="Arial" w:hAnsi="Arial" w:cs="Arial"/>
          <w:b/>
          <w:color w:val="FF0000"/>
          <w:sz w:val="20"/>
          <w:szCs w:val="20"/>
        </w:rPr>
        <w:t xml:space="preserve">Como o </w:t>
      </w:r>
      <w:proofErr w:type="spellStart"/>
      <w:r w:rsidR="0016770F">
        <w:rPr>
          <w:rFonts w:ascii="Arial" w:hAnsi="Arial" w:cs="Arial"/>
          <w:b/>
          <w:color w:val="FF0000"/>
          <w:sz w:val="20"/>
          <w:szCs w:val="20"/>
        </w:rPr>
        <w:t>logaritmando</w:t>
      </w:r>
      <w:proofErr w:type="spellEnd"/>
      <w:r w:rsidR="0016770F">
        <w:rPr>
          <w:rFonts w:ascii="Arial" w:hAnsi="Arial" w:cs="Arial"/>
          <w:b/>
          <w:color w:val="FF0000"/>
          <w:sz w:val="20"/>
          <w:szCs w:val="20"/>
        </w:rPr>
        <w:t xml:space="preserve"> deve ser positivo, basta identificar onde o produto das funções será positivo. Considerando f(x) a função quadrática e g(x) a função afim, temos:</w:t>
      </w:r>
    </w:p>
    <w:p w:rsidR="0044629D" w:rsidRPr="00A77176" w:rsidRDefault="0044629D" w:rsidP="004462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B0431" w:rsidRDefault="0030662E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16770F">
        <w:rPr>
          <w:rFonts w:ascii="Arial" w:hAnsi="Arial" w:cs="Arial"/>
          <w:position w:val="-70"/>
          <w:sz w:val="20"/>
          <w:szCs w:val="20"/>
          <w:lang w:eastAsia="pt-BR"/>
        </w:rPr>
        <w:object w:dxaOrig="10800" w:dyaOrig="1520">
          <v:shape id="_x0000_i1047" type="#_x0000_t75" style="width:478.35pt;height:65.75pt" o:ole="" o:bordertopcolor="this" o:borderleftcolor="this" o:borderbottomcolor="this" o:borderrightcolor="this" filled="t" fillcolor="#daeef3">
            <v:imagedata r:id="rId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560451374" r:id="rId85"/>
        </w:object>
      </w:r>
      <w:r w:rsidR="001B0431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89556F" w:rsidRDefault="0089556F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11371C" w:rsidRDefault="0030662E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029509" cy="2019631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5" cy="20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1C" w:rsidRPr="0011371C" w:rsidRDefault="0011371C" w:rsidP="00672A76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0662E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0662E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Calculando as áreas e a condição informada, temos:</w:t>
      </w:r>
    </w:p>
    <w:p w:rsidR="0030662E" w:rsidRPr="00177470" w:rsidRDefault="0030662E" w:rsidP="0030662E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0662E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77470">
        <w:rPr>
          <w:rFonts w:ascii="Arial" w:hAnsi="Arial" w:cs="Arial"/>
          <w:b/>
          <w:color w:val="FF0000"/>
          <w:position w:val="-166"/>
          <w:sz w:val="20"/>
          <w:szCs w:val="20"/>
        </w:rPr>
        <w:object w:dxaOrig="9499" w:dyaOrig="3460">
          <v:shape id="_x0000_i1048" type="#_x0000_t75" style="width:408.85pt;height:150.9pt" o:ole="" o:bordertopcolor="this" o:borderleftcolor="this" o:borderbottomcolor="this" o:borderrightcolor="this" filled="t" fillcolor="#deeaf6 [664]">
            <v:imagedata r:id="rId8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8" DrawAspect="Content" ObjectID="_1560451375" r:id="rId88"/>
        </w:object>
      </w:r>
      <w:bookmarkStart w:id="0" w:name="_GoBack"/>
      <w:bookmarkEnd w:id="0"/>
    </w:p>
    <w:p w:rsidR="0030662E" w:rsidRPr="00D82222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885B80" w:rsidRDefault="0030662E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  <w:r>
        <w:rPr>
          <w:rFonts w:ascii="Arial" w:hAnsi="Arial" w:cs="Arial"/>
          <w:b/>
          <w:noProof/>
          <w:color w:val="FF0000"/>
          <w:sz w:val="4"/>
          <w:szCs w:val="4"/>
          <w:lang w:eastAsia="pt-BR"/>
        </w:rPr>
        <w:drawing>
          <wp:inline distT="0" distB="0" distL="0" distR="0">
            <wp:extent cx="5780598" cy="489238"/>
            <wp:effectExtent l="0" t="0" r="0" b="635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23" cy="4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24" w:rsidRPr="00E22D24" w:rsidRDefault="00E22D2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C43379" w:rsidRDefault="0044629D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Solução. Desenvolvendo, temos:</w:t>
      </w:r>
    </w:p>
    <w:p w:rsidR="00C43379" w:rsidRPr="00855D83" w:rsidRDefault="00C43379" w:rsidP="00C43379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4629D" w:rsidRDefault="0082782E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30662E">
        <w:rPr>
          <w:rFonts w:ascii="Arial" w:hAnsi="Arial" w:cs="Arial"/>
          <w:position w:val="-48"/>
          <w:sz w:val="20"/>
          <w:szCs w:val="20"/>
          <w:lang w:eastAsia="pt-BR"/>
        </w:rPr>
        <w:object w:dxaOrig="6860" w:dyaOrig="1080">
          <v:shape id="_x0000_i1049" type="#_x0000_t75" style="width:348.75pt;height:54.45pt" o:ole="" o:bordertopcolor="this" o:borderleftcolor="this" o:borderbottomcolor="this" o:borderrightcolor="this" filled="t" fillcolor="#daeef3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9" DrawAspect="Content" ObjectID="_1560451376" r:id="rId91"/>
        </w:object>
      </w:r>
      <w:r w:rsidR="0044629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FF7F98" w:rsidRDefault="00FF7F98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408E3" w:rsidRDefault="0082782E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5136542" cy="806113"/>
            <wp:effectExtent l="0" t="0" r="698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80" cy="8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24" w:rsidRPr="00E22D24" w:rsidRDefault="00E22D24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855D83" w:rsidRDefault="00855D83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82782E">
        <w:rPr>
          <w:rFonts w:ascii="Arial" w:hAnsi="Arial" w:cs="Arial"/>
          <w:b/>
          <w:color w:val="FF0000"/>
          <w:sz w:val="20"/>
          <w:szCs w:val="20"/>
          <w:lang w:eastAsia="pt-BR"/>
        </w:rPr>
        <w:t>Desenvolvendo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, temos:</w:t>
      </w:r>
    </w:p>
    <w:p w:rsidR="00855D83" w:rsidRPr="00855D83" w:rsidRDefault="00855D83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855D83" w:rsidRDefault="00DF0035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82782E">
        <w:rPr>
          <w:rFonts w:ascii="Arial" w:hAnsi="Arial" w:cs="Arial"/>
          <w:b/>
          <w:color w:val="FF0000"/>
          <w:position w:val="-108"/>
          <w:sz w:val="20"/>
          <w:szCs w:val="20"/>
        </w:rPr>
        <w:object w:dxaOrig="8540" w:dyaOrig="2220">
          <v:shape id="_x0000_i1050" type="#_x0000_t75" style="width:331.2pt;height:86.4pt" o:ole="" o:bordertopcolor="this" o:borderleftcolor="this" o:borderbottomcolor="this" o:borderrightcolor="this" filled="t" fillcolor="#daeef3">
            <v:imagedata r:id="rId9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560451377" r:id="rId94"/>
        </w:object>
      </w:r>
      <w:r w:rsidR="00855D83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855D83" w:rsidRPr="00D85EA1" w:rsidRDefault="00855D83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E22D24" w:rsidRPr="00DF0035" w:rsidRDefault="00E22D24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280459" w:rsidRDefault="00DF0035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6384925" cy="1574165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2A" w:rsidRDefault="0060222A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:rsidR="000C0D78" w:rsidRPr="000C0D78" w:rsidRDefault="000C0D78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855D83" w:rsidRDefault="000C0D78" w:rsidP="000C0D78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855D83">
        <w:rPr>
          <w:rFonts w:ascii="Arial" w:hAnsi="Arial" w:cs="Arial"/>
          <w:b/>
          <w:color w:val="FF0000"/>
          <w:sz w:val="20"/>
          <w:szCs w:val="20"/>
        </w:rPr>
        <w:t>Utilizando as informações</w:t>
      </w:r>
      <w:r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4F4EA5" w:rsidRPr="004F4EA5" w:rsidRDefault="004F4EA5" w:rsidP="000C0D78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3F5BA8" w:rsidRDefault="003F5BA8" w:rsidP="003F5B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a) No momento da plantação, t = 0: </w:t>
      </w:r>
      <w:r w:rsidR="004F4EA5" w:rsidRPr="003F5BA8">
        <w:rPr>
          <w:rFonts w:ascii="Arial" w:hAnsi="Arial" w:cs="Arial"/>
          <w:b/>
          <w:color w:val="FF0000"/>
          <w:position w:val="-40"/>
          <w:sz w:val="20"/>
          <w:szCs w:val="20"/>
        </w:rPr>
        <w:object w:dxaOrig="5539" w:dyaOrig="920">
          <v:shape id="_x0000_i1051" type="#_x0000_t75" style="width:254.8pt;height:42.55pt" o:ole="" o:bordertopcolor="this" o:borderleftcolor="this" o:borderbottomcolor="this" o:borderrightcolor="this" filled="t" fillcolor="#daeef3">
            <v:imagedata r:id="rId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1" DrawAspect="Content" ObjectID="_1560451378" r:id="rId97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A45F0C" w:rsidRDefault="004F4EA5" w:rsidP="00A45F0C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lastRenderedPageBreak/>
        <w:t>b) Calculando o tempo levado para a árvore atingir a altura, temos:</w:t>
      </w:r>
    </w:p>
    <w:p w:rsidR="004F4EA5" w:rsidRPr="004F4EA5" w:rsidRDefault="004F4EA5" w:rsidP="00A45F0C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50557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4F4EA5">
        <w:rPr>
          <w:rFonts w:ascii="Arial" w:hAnsi="Arial" w:cs="Arial"/>
          <w:b/>
          <w:color w:val="FF0000"/>
          <w:position w:val="-68"/>
          <w:sz w:val="20"/>
          <w:szCs w:val="20"/>
        </w:rPr>
        <w:object w:dxaOrig="10040" w:dyaOrig="1700">
          <v:shape id="_x0000_i1052" type="#_x0000_t75" style="width:462.7pt;height:78.25pt" o:ole="" o:bordertopcolor="this" o:borderleftcolor="this" o:borderbottomcolor="this" o:borderrightcolor="this" filled="t" fillcolor="#daeef3">
            <v:imagedata r:id="rId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560451379" r:id="rId99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4F4EA5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F4EA5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F4EA5" w:rsidRPr="00350557" w:rsidRDefault="004F4EA5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22D24" w:rsidRPr="00B123A3" w:rsidRDefault="00E22D24" w:rsidP="001F31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311FA3" w:rsidRDefault="004F4EA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392545" cy="2679700"/>
            <wp:effectExtent l="0" t="0" r="825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35CE5" w:rsidRDefault="00535CE5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 xml:space="preserve">Solução. </w:t>
      </w:r>
      <w:r w:rsidR="00311FA3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Resolvendo</w:t>
      </w:r>
      <w:r w:rsidR="00417C0C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, temo</w:t>
      </w:r>
      <w:r w:rsidR="00B123A3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s</w:t>
      </w:r>
      <w:r w:rsidR="00417C0C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>:</w:t>
      </w:r>
      <w:r w:rsidR="002855ED">
        <w:rPr>
          <w:rFonts w:ascii="Arial" w:hAnsi="Arial" w:cs="Arial"/>
          <w:b/>
          <w:bCs/>
          <w:color w:val="FF0000"/>
          <w:sz w:val="20"/>
          <w:szCs w:val="20"/>
          <w:lang w:eastAsia="pt-BR"/>
        </w:rPr>
        <w:t xml:space="preserve"> </w:t>
      </w:r>
      <w:r w:rsidR="002855ED" w:rsidRPr="002855ED">
        <w:rPr>
          <w:rFonts w:ascii="Arial" w:hAnsi="Arial" w:cs="Arial"/>
          <w:b/>
          <w:color w:val="FF0000"/>
          <w:position w:val="-50"/>
          <w:sz w:val="20"/>
          <w:szCs w:val="20"/>
        </w:rPr>
        <w:object w:dxaOrig="4700" w:dyaOrig="1120">
          <v:shape id="_x0000_i1053" type="#_x0000_t75" style="width:207.25pt;height:50.1pt" o:ole="" o:bordertopcolor="this" o:borderleftcolor="this" o:borderbottomcolor="this" o:borderrightcolor="this" filled="t" fillcolor="#daeef3">
            <v:imagedata r:id="rId10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3" DrawAspect="Content" ObjectID="_1560451380" r:id="rId102"/>
        </w:object>
      </w:r>
      <w:r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:rsidR="002855ED" w:rsidRDefault="002855ED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8B180F" w:rsidRDefault="008B180F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8B180F" w:rsidRDefault="00A04DC6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6756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57" w:rsidRPr="004E36EA" w:rsidRDefault="00350557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4E36EA" w:rsidRDefault="00694687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8527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Desenvolvendo o logaritmo</w:t>
      </w:r>
      <w:r w:rsidR="009D51F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4E36EA" w:rsidRPr="004E36EA" w:rsidRDefault="004E36EA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5274" w:rsidRDefault="00EB1D3F" w:rsidP="003852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 w:rsidRPr="00EB1D3F">
        <w:rPr>
          <w:rFonts w:ascii="Arial" w:hAnsi="Arial" w:cs="Arial"/>
          <w:b/>
          <w:color w:val="FF0000"/>
          <w:position w:val="-84"/>
          <w:sz w:val="20"/>
          <w:szCs w:val="20"/>
        </w:rPr>
        <w:object w:dxaOrig="9240" w:dyaOrig="1800">
          <v:shape id="_x0000_i1054" type="#_x0000_t75" style="width:408.85pt;height:80.15pt" o:ole="" o:bordertopcolor="this" o:borderleftcolor="this" o:borderbottomcolor="this" o:borderrightcolor="this" filled="t" fillcolor="#daeef3">
            <v:imagedata r:id="rId10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4" DrawAspect="Content" ObjectID="_1560451381" r:id="rId105"/>
        </w:object>
      </w:r>
      <w:r w:rsidR="00385274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:rsidR="00385274" w:rsidRDefault="00385274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CC47B9" w:rsidRDefault="005C0113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E6FAE14" wp14:editId="7D762D5F">
            <wp:extent cx="6392545" cy="636270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3" w:rsidRDefault="00DF0CA7" w:rsidP="005C0113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 wp14:anchorId="1E92FE5D" wp14:editId="0834F94D">
            <wp:simplePos x="0" y="0"/>
            <wp:positionH relativeFrom="column">
              <wp:posOffset>4603750</wp:posOffset>
            </wp:positionH>
            <wp:positionV relativeFrom="paragraph">
              <wp:posOffset>60960</wp:posOffset>
            </wp:positionV>
            <wp:extent cx="1087755" cy="1071880"/>
            <wp:effectExtent l="19050" t="19050" r="17145" b="13970"/>
            <wp:wrapThrough wrapText="bothSides">
              <wp:wrapPolygon edited="0">
                <wp:start x="-378" y="-384"/>
                <wp:lineTo x="-378" y="21498"/>
                <wp:lineTo x="21562" y="21498"/>
                <wp:lineTo x="21562" y="-384"/>
                <wp:lineTo x="-378" y="-384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71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1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Na função indicada, 0 &lt; x &lt; 1, pois </w:t>
      </w:r>
      <w:r w:rsidR="005C0113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pt-BR"/>
        </w:rPr>
        <w:t>x</w:t>
      </w:r>
      <w:r w:rsidR="005C011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é base e </w:t>
      </w:r>
      <w:proofErr w:type="spellStart"/>
      <w:r w:rsidR="005C011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logaritmando</w:t>
      </w:r>
      <w:proofErr w:type="spellEnd"/>
      <w:r w:rsidR="005C011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:rsidR="00DF0CA7" w:rsidRPr="00DF0CA7" w:rsidRDefault="00DF0CA7" w:rsidP="00DF0CA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5C0113" w:rsidRDefault="00DF0CA7" w:rsidP="005C0113">
      <w:pPr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a) </w:t>
      </w:r>
      <w:r w:rsidRPr="005C0113">
        <w:rPr>
          <w:rFonts w:ascii="Arial" w:hAnsi="Arial" w:cs="Arial"/>
          <w:b/>
          <w:color w:val="FF0000"/>
          <w:position w:val="-32"/>
          <w:sz w:val="20"/>
          <w:szCs w:val="20"/>
        </w:rPr>
        <w:object w:dxaOrig="4980" w:dyaOrig="760">
          <v:shape id="_x0000_i1055" type="#_x0000_t75" style="width:228.5pt;height:35.05pt" o:ole="" o:bordertopcolor="this" o:borderleftcolor="this" o:borderbottomcolor="this" o:borderrightcolor="this" filled="t" fillcolor="#daeef3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5" DrawAspect="Content" ObjectID="_1560451382" r:id="rId109"/>
        </w:object>
      </w:r>
      <w:r w:rsidR="005C0113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:rsidR="00687796" w:rsidRDefault="00687796" w:rsidP="005C0113">
      <w:pPr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:rsidR="005C0113" w:rsidRDefault="00687796" w:rsidP="00687796">
      <w:pPr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color w:val="FF0000"/>
          <w:position w:val="-6"/>
          <w:sz w:val="20"/>
          <w:szCs w:val="20"/>
        </w:rPr>
        <w:lastRenderedPageBreak/>
        <w:t xml:space="preserve">b) </w:t>
      </w:r>
      <w:r w:rsidR="00183811" w:rsidRPr="00687796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9960" w:dyaOrig="720">
          <v:shape id="_x0000_i1056" type="#_x0000_t75" style="width:439.5pt;height:32.55pt" o:ole="" o:bordertopcolor="this" o:borderleftcolor="this" o:borderbottomcolor="this" o:borderrightcolor="this" filled="t" fillcolor="#daeef3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6" DrawAspect="Content" ObjectID="_1560451383" r:id="rId111"/>
        </w:object>
      </w:r>
      <w:r w:rsidR="005C0113">
        <w:rPr>
          <w:rFonts w:ascii="Arial" w:hAnsi="Arial" w:cs="Arial"/>
          <w:b/>
          <w:color w:val="FF0000"/>
          <w:position w:val="-6"/>
          <w:sz w:val="20"/>
          <w:szCs w:val="20"/>
        </w:rPr>
        <w:t>.</w:t>
      </w:r>
    </w:p>
    <w:p w:rsidR="00687796" w:rsidRPr="00687796" w:rsidRDefault="00687796" w:rsidP="00687796">
      <w:pPr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D356EC" w:rsidRDefault="00D356EC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83811" w:rsidRPr="00CB5EA4" w:rsidRDefault="00183811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7A0F19" w:rsidRDefault="00183811" w:rsidP="00350557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003234" cy="145623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73" cy="14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11" w:rsidRDefault="00183811" w:rsidP="0018381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Observando as ordenadas e as abscissas indicadas, temos:</w:t>
      </w:r>
    </w:p>
    <w:p w:rsidR="00183811" w:rsidRPr="00183811" w:rsidRDefault="00183811" w:rsidP="0018381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8"/>
          <w:szCs w:val="8"/>
          <w:lang w:eastAsia="pt-BR"/>
        </w:rPr>
      </w:pPr>
    </w:p>
    <w:p w:rsidR="00183811" w:rsidRPr="00BC5EF1" w:rsidRDefault="003F743F" w:rsidP="0018381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C515F9">
        <w:rPr>
          <w:rFonts w:ascii="Arial" w:hAnsi="Arial" w:cs="Arial"/>
          <w:position w:val="-72"/>
          <w:sz w:val="20"/>
          <w:szCs w:val="20"/>
          <w:lang w:eastAsia="pt-BR"/>
        </w:rPr>
        <w:object w:dxaOrig="9200" w:dyaOrig="1560">
          <v:shape id="_x0000_i1057" type="#_x0000_t75" style="width:428.25pt;height:69.5pt" o:ole="" o:bordertopcolor="this" o:borderleftcolor="this" o:borderbottomcolor="this" o:borderrightcolor="this" filled="t" fillcolor="#daeef3">
            <v:imagedata r:id="rId1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7" DrawAspect="Content" ObjectID="_1560451384" r:id="rId114"/>
        </w:object>
      </w:r>
      <w:r w:rsidR="00183811" w:rsidRPr="00BC5EF1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1A5123" w:rsidRPr="00C515F9" w:rsidRDefault="001A5123" w:rsidP="00DB04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:rsidR="002F0854" w:rsidRDefault="00183811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2545" cy="993775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2A" w:rsidRPr="00926EB5" w:rsidRDefault="0036012A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A04D1" w:rsidRDefault="008B15FB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E67DE">
        <w:rPr>
          <w:rFonts w:ascii="Arial" w:hAnsi="Arial" w:cs="Arial"/>
          <w:b/>
          <w:color w:val="FF0000"/>
          <w:sz w:val="20"/>
          <w:szCs w:val="20"/>
          <w:lang w:eastAsia="pt-BR"/>
        </w:rPr>
        <w:t>A desvalorização é um decrescimento exponencial.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0E67DE" w:rsidRPr="000E67DE" w:rsidRDefault="000E67DE" w:rsidP="000E67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8B15FB" w:rsidRDefault="000E67DE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926EB5" w:rsidRPr="00926EB5">
        <w:rPr>
          <w:rFonts w:ascii="Arial" w:hAnsi="Arial" w:cs="Arial"/>
          <w:b/>
          <w:color w:val="FF0000"/>
          <w:position w:val="-68"/>
          <w:sz w:val="20"/>
          <w:szCs w:val="20"/>
        </w:rPr>
        <w:object w:dxaOrig="10820" w:dyaOrig="1480">
          <v:shape id="_x0000_i1058" type="#_x0000_t75" style="width:427pt;height:58.25pt" o:ole="" o:bordertopcolor="this" o:borderleftcolor="this" o:borderbottomcolor="this" o:borderrightcolor="this" filled="t" fillcolor="#daeef3">
            <v:imagedata r:id="rId1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8" DrawAspect="Content" ObjectID="_1560451385" r:id="rId117"/>
        </w:object>
      </w:r>
      <w:r w:rsidR="008B15FB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A07911" w:rsidRPr="00926EB5" w:rsidRDefault="00A07911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07911" w:rsidRDefault="00A07911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b) </w:t>
      </w:r>
      <w:r w:rsidR="00926EB5" w:rsidRPr="00A07911">
        <w:rPr>
          <w:rFonts w:ascii="Arial" w:hAnsi="Arial" w:cs="Arial"/>
          <w:b/>
          <w:color w:val="FF0000"/>
          <w:position w:val="-68"/>
          <w:sz w:val="20"/>
          <w:szCs w:val="20"/>
        </w:rPr>
        <w:object w:dxaOrig="11760" w:dyaOrig="1480">
          <v:shape id="_x0000_i1059" type="#_x0000_t75" style="width:466.45pt;height:58.25pt" o:ole="" o:bordertopcolor="this" o:borderleftcolor="this" o:borderbottomcolor="this" o:borderrightcolor="this" filled="t" fillcolor="#daeef3">
            <v:imagedata r:id="rId1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9" DrawAspect="Content" ObjectID="_1560451386" r:id="rId119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5720BA" w:rsidRPr="005720BA" w:rsidRDefault="005720BA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B3447A" w:rsidRDefault="005720BA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88015" cy="850790"/>
            <wp:effectExtent l="0" t="0" r="3810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70" cy="8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BA" w:rsidRDefault="005720BA" w:rsidP="005720B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Calculando o pedido, temos: </w:t>
      </w:r>
    </w:p>
    <w:p w:rsidR="005720BA" w:rsidRPr="00C515F9" w:rsidRDefault="005720BA" w:rsidP="005720B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:rsidR="00C515F9" w:rsidRDefault="005720BA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926EB5" w:rsidRPr="005720BA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6120" w:dyaOrig="680">
          <v:shape id="_x0000_i1060" type="#_x0000_t75" style="width:238.55pt;height:26.3pt" o:ole="" o:bordertopcolor="this" o:borderleftcolor="this" o:borderbottomcolor="this" o:borderrightcolor="this" filled="t" fillcolor="#daeef3">
            <v:imagedata r:id="rId1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0" DrawAspect="Content" ObjectID="_1560451387" r:id="rId122"/>
        </w:object>
      </w:r>
      <w:r>
        <w:rPr>
          <w:rFonts w:ascii="Arial" w:hAnsi="Arial" w:cs="Arial"/>
          <w:b/>
          <w:color w:val="FF0000"/>
          <w:sz w:val="20"/>
          <w:szCs w:val="20"/>
        </w:rPr>
        <w:t>;</w:t>
      </w:r>
      <w:r w:rsidR="00C515F9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="00C515F9" w:rsidRPr="00C515F9">
        <w:rPr>
          <w:rFonts w:ascii="Arial" w:hAnsi="Arial" w:cs="Arial"/>
          <w:b/>
          <w:color w:val="FF0000"/>
          <w:position w:val="-10"/>
          <w:sz w:val="20"/>
          <w:szCs w:val="20"/>
        </w:rPr>
        <w:object w:dxaOrig="4080" w:dyaOrig="340">
          <v:shape id="_x0000_i1061" type="#_x0000_t75" style="width:167.8pt;height:13.75pt" o:ole="" o:bordertopcolor="this" o:borderleftcolor="this" o:borderbottomcolor="this" o:borderrightcolor="this" filled="t" fillcolor="#daeef3">
            <v:imagedata r:id="rId1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1" DrawAspect="Content" ObjectID="_1560451388" r:id="rId124"/>
        </w:object>
      </w:r>
      <w:r w:rsidR="00C515F9">
        <w:rPr>
          <w:rFonts w:ascii="Arial" w:hAnsi="Arial" w:cs="Arial"/>
          <w:b/>
          <w:color w:val="FF0000"/>
          <w:sz w:val="20"/>
          <w:szCs w:val="20"/>
        </w:rPr>
        <w:t>;</w:t>
      </w:r>
    </w:p>
    <w:p w:rsidR="00C515F9" w:rsidRPr="00926EB5" w:rsidRDefault="00C515F9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C515F9" w:rsidRDefault="00C515F9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position w:val="-28"/>
          <w:sz w:val="20"/>
          <w:szCs w:val="20"/>
        </w:rPr>
        <w:t xml:space="preserve">    </w:t>
      </w:r>
      <w:r w:rsidRPr="00C515F9">
        <w:rPr>
          <w:rFonts w:ascii="Arial" w:hAnsi="Arial" w:cs="Arial"/>
          <w:b/>
          <w:color w:val="FF0000"/>
          <w:position w:val="-10"/>
          <w:sz w:val="20"/>
          <w:szCs w:val="20"/>
        </w:rPr>
        <w:object w:dxaOrig="3920" w:dyaOrig="340">
          <v:shape id="_x0000_i1062" type="#_x0000_t75" style="width:179.05pt;height:15.05pt" o:ole="" o:bordertopcolor="this" o:borderleftcolor="this" o:borderbottomcolor="this" o:borderrightcolor="this" filled="t" fillcolor="#daeef3">
            <v:imagedata r:id="rId1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2" DrawAspect="Content" ObjectID="_1560451389" r:id="rId126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; </w:t>
      </w:r>
      <w:r w:rsidR="00926EB5" w:rsidRPr="005720BA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5060" w:dyaOrig="680">
          <v:shape id="_x0000_i1063" type="#_x0000_t75" style="width:197.2pt;height:26.3pt" o:ole="" o:bordertopcolor="this" o:borderleftcolor="this" o:borderbottomcolor="this" o:borderrightcolor="this" filled="t" fillcolor="#daeef3">
            <v:imagedata r:id="rId1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3" DrawAspect="Content" ObjectID="_1560451390" r:id="rId128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; </w:t>
      </w:r>
    </w:p>
    <w:p w:rsidR="00926EB5" w:rsidRPr="00926EB5" w:rsidRDefault="00926EB5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C515F9" w:rsidRDefault="00926EB5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position w:val="-28"/>
          <w:sz w:val="20"/>
          <w:szCs w:val="20"/>
        </w:rPr>
        <w:t xml:space="preserve">    </w:t>
      </w:r>
      <w:r w:rsidRPr="005720BA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3040" w:dyaOrig="680">
          <v:shape id="_x0000_i1064" type="#_x0000_t75" style="width:125.2pt;height:27.55pt" o:ole="" o:bordertopcolor="this" o:borderleftcolor="this" o:borderbottomcolor="this" o:borderrightcolor="this" filled="t" fillcolor="#daeef3">
            <v:imagedata r:id="rId1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4" DrawAspect="Content" ObjectID="_1560451391" r:id="rId130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; </w:t>
      </w:r>
      <w:r w:rsidRPr="00926EB5">
        <w:rPr>
          <w:rFonts w:ascii="Arial" w:hAnsi="Arial" w:cs="Arial"/>
          <w:b/>
          <w:color w:val="FF0000"/>
          <w:position w:val="-28"/>
          <w:sz w:val="20"/>
          <w:szCs w:val="20"/>
        </w:rPr>
        <w:object w:dxaOrig="4560" w:dyaOrig="680">
          <v:shape id="_x0000_i1065" type="#_x0000_t75" style="width:187.2pt;height:27.55pt" o:ole="" o:bordertopcolor="this" o:borderleftcolor="this" o:borderbottomcolor="this" o:borderrightcolor="this" filled="t" fillcolor="#daeef3">
            <v:imagedata r:id="rId1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5" DrawAspect="Content" ObjectID="_1560451392" r:id="rId132"/>
        </w:object>
      </w:r>
      <w:r>
        <w:rPr>
          <w:rFonts w:ascii="Arial" w:hAnsi="Arial" w:cs="Arial"/>
          <w:b/>
          <w:color w:val="FF0000"/>
          <w:sz w:val="20"/>
          <w:szCs w:val="20"/>
        </w:rPr>
        <w:t>;</w:t>
      </w:r>
    </w:p>
    <w:p w:rsidR="00B3447A" w:rsidRDefault="00CE66F7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565913" cy="2474354"/>
            <wp:effectExtent l="0" t="0" r="0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3" cy="24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FB" w:rsidRDefault="008B15FB" w:rsidP="008B15F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F85D85" w:rsidRDefault="00CE66F7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285753" cy="248785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66" cy="2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CC" w:rsidRDefault="00787CD2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657C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F85D85"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</w:t>
      </w:r>
      <w:r w:rsidR="00D33CC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</w:t>
      </w:r>
      <w:r w:rsidR="00686E0B">
        <w:rPr>
          <w:rFonts w:ascii="Arial" w:hAnsi="Arial" w:cs="Arial"/>
          <w:b/>
          <w:color w:val="FF0000"/>
          <w:sz w:val="20"/>
          <w:szCs w:val="20"/>
          <w:lang w:eastAsia="pt-BR"/>
        </w:rPr>
        <w:t>temos:</w:t>
      </w:r>
    </w:p>
    <w:p w:rsidR="00F85D85" w:rsidRDefault="00E952D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656E13">
        <w:rPr>
          <w:rFonts w:ascii="Arial" w:hAnsi="Arial" w:cs="Arial"/>
          <w:position w:val="-108"/>
          <w:sz w:val="20"/>
          <w:szCs w:val="20"/>
        </w:rPr>
        <w:object w:dxaOrig="9840" w:dyaOrig="2280">
          <v:shape id="_x0000_i1066" type="#_x0000_t75" style="width:418.85pt;height:95.15pt" o:ole="" o:bordertopcolor="this" o:borderleftcolor="this" o:borderbottomcolor="this" o:borderrightcolor="this" filled="t" fillcolor="#daeef3">
            <v:imagedata r:id="rId1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6" DrawAspect="Content" ObjectID="_1560451393" r:id="rId136"/>
        </w:object>
      </w:r>
      <w:r w:rsidR="00F85D85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896A15" w:rsidRPr="00896A15" w:rsidRDefault="00896A15" w:rsidP="00896A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896A15" w:rsidRDefault="00E952D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271714" cy="564658"/>
            <wp:effectExtent l="0" t="0" r="571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54" cy="5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D0" w:rsidRDefault="00E952D0" w:rsidP="00E952D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657C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informações, temos:</w:t>
      </w:r>
    </w:p>
    <w:p w:rsidR="00E952D0" w:rsidRDefault="00B91D7E" w:rsidP="00E952D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B91D7E">
        <w:rPr>
          <w:rFonts w:ascii="Arial" w:hAnsi="Arial" w:cs="Arial"/>
          <w:position w:val="-62"/>
          <w:sz w:val="20"/>
          <w:szCs w:val="20"/>
        </w:rPr>
        <w:object w:dxaOrig="12240" w:dyaOrig="6480">
          <v:shape id="_x0000_i1067" type="#_x0000_t75" style="width:494.6pt;height:257.3pt" o:ole="" o:bordertopcolor="this" o:borderleftcolor="this" o:borderbottomcolor="this" o:borderrightcolor="this" filled="t" fillcolor="#daeef3">
            <v:imagedata r:id="rId1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7" DrawAspect="Content" ObjectID="_1560451394" r:id="rId139"/>
        </w:object>
      </w:r>
      <w:r w:rsidR="00E952D0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 w:rsidRPr="000A70AA">
        <w:rPr>
          <w:rFonts w:ascii="Arial" w:hAnsi="Arial" w:cs="Arial"/>
          <w:b/>
          <w:sz w:val="20"/>
          <w:szCs w:val="20"/>
          <w:u w:val="single"/>
          <w:lang w:eastAsia="pt-BR"/>
        </w:rPr>
        <w:lastRenderedPageBreak/>
        <w:t>Exercícios</w:t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3570135" cy="591419"/>
            <wp:effectExtent l="19050" t="19050" r="11430" b="184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13" cy="594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36F" w:rsidRDefault="004D336F" w:rsidP="004D336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657C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informações, temos:</w:t>
      </w:r>
    </w:p>
    <w:p w:rsidR="004D336F" w:rsidRDefault="00E00401" w:rsidP="004D336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D336F">
        <w:rPr>
          <w:rFonts w:ascii="Arial" w:hAnsi="Arial" w:cs="Arial"/>
          <w:position w:val="-34"/>
          <w:sz w:val="20"/>
          <w:szCs w:val="20"/>
        </w:rPr>
        <w:object w:dxaOrig="8559" w:dyaOrig="800">
          <v:shape id="_x0000_i1068" type="#_x0000_t75" style="width:363.75pt;height:33.2pt" o:ole="" o:bordertopcolor="this" o:borderleftcolor="this" o:borderbottomcolor="this" o:borderrightcolor="this" filled="t" fillcolor="#daeef3">
            <v:imagedata r:id="rId14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8" DrawAspect="Content" ObjectID="_1560451395" r:id="rId142"/>
        </w:object>
      </w:r>
      <w:r w:rsidR="004D336F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Pr="004D336F" w:rsidRDefault="000A70AA" w:rsidP="004D33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0"/>
          <w:szCs w:val="10"/>
          <w:lang w:eastAsia="pt-BR"/>
        </w:rPr>
      </w:pP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102873" cy="545471"/>
            <wp:effectExtent l="19050" t="19050" r="12065" b="260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3" cy="545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401" w:rsidRDefault="00E00401" w:rsidP="00E0040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657C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informações, temos:</w:t>
      </w:r>
    </w:p>
    <w:p w:rsidR="000A70AA" w:rsidRDefault="00566F8B" w:rsidP="00E004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 w:rsidRPr="00E00401">
        <w:rPr>
          <w:rFonts w:ascii="Arial" w:hAnsi="Arial" w:cs="Arial"/>
          <w:position w:val="-50"/>
          <w:sz w:val="20"/>
          <w:szCs w:val="20"/>
        </w:rPr>
        <w:object w:dxaOrig="11280" w:dyaOrig="1160">
          <v:shape id="_x0000_i1069" type="#_x0000_t75" style="width:483.95pt;height:48.85pt" o:ole="" o:bordertopcolor="this" o:borderleftcolor="this" o:borderbottomcolor="this" o:borderrightcolor="this" filled="t" fillcolor="#daeef3">
            <v:imagedata r:id="rId1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9" DrawAspect="Content" ObjectID="_1560451396" r:id="rId145"/>
        </w:object>
      </w:r>
      <w:r w:rsidR="00E00401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94637" cy="1039036"/>
            <wp:effectExtent l="19050" t="19050" r="25400" b="279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18" cy="1042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49A8" w:rsidRDefault="000A70AA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O número 42 bilhões pode ser escrito como 42x10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9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0A70AA" w:rsidRDefault="009D49A8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1º vez: </w:t>
      </w:r>
      <w:r w:rsidR="000A70AA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operação: </w:t>
      </w:r>
      <w:r w:rsidR="00A278A6" w:rsidRPr="00180931">
        <w:rPr>
          <w:rFonts w:ascii="Arial" w:hAnsi="Arial" w:cs="Arial"/>
          <w:b/>
          <w:color w:val="FF0000"/>
          <w:position w:val="-10"/>
          <w:sz w:val="20"/>
          <w:szCs w:val="20"/>
        </w:rPr>
        <w:object w:dxaOrig="8160" w:dyaOrig="360">
          <v:shape id="_x0000_i1070" type="#_x0000_t75" style="width:354.35pt;height:15.65pt" o:ole="" o:bordertopcolor="this" o:borderleftcolor="this" o:borderbottomcolor="this" o:borderrightcolor="this" filled="t" fillcolor="#daeef3">
            <v:imagedata r:id="rId1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0" DrawAspect="Content" ObjectID="_1560451397" r:id="rId148"/>
        </w:object>
      </w:r>
      <w:r w:rsidR="000A70AA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A70AA" w:rsidRPr="000A70AA" w:rsidRDefault="000A70AA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66F8B" w:rsidRPr="00566F8B" w:rsidRDefault="00566F8B" w:rsidP="00566F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66F8B" w:rsidRDefault="009D49A8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2ª vez: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log11 &lt; log 100 &lt; 2;                       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3ª vez: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visor mostra N &lt; 1, pois log2 &lt; log10 = 1.</w:t>
      </w:r>
    </w:p>
    <w:p w:rsidR="00566F8B" w:rsidRPr="00566F8B" w:rsidRDefault="00566F8B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70AA" w:rsidRPr="00180931" w:rsidRDefault="00566F8B" w:rsidP="000A70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4ª vez: visor mostra N’ &lt; 0, pois 0 &lt; N &lt; 1. Na 5ª vez aparecerá ERRO.</w:t>
      </w:r>
    </w:p>
    <w:p w:rsidR="000A70AA" w:rsidRPr="00E00401" w:rsidRDefault="000A70AA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10"/>
          <w:szCs w:val="10"/>
          <w:lang w:eastAsia="pt-BR"/>
        </w:rPr>
      </w:pPr>
    </w:p>
    <w:p w:rsidR="00BC12D4" w:rsidRDefault="00BC12D4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556098" cy="834189"/>
            <wp:effectExtent l="19050" t="19050" r="16510" b="2349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47" cy="8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12D4" w:rsidRDefault="00E00401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São </w:t>
      </w:r>
      <w:proofErr w:type="gramStart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>8</w:t>
      </w:r>
      <w:proofErr w:type="gramEnd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dígitos, logo 88 888 888 &gt; 10 000 000 = 10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7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9D49A8" w:rsidRDefault="00E00401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1º </w:t>
      </w:r>
      <w:r w:rsidR="009D49A8">
        <w:rPr>
          <w:rFonts w:ascii="Arial" w:hAnsi="Arial" w:cs="Arial"/>
          <w:b/>
          <w:color w:val="FF0000"/>
          <w:sz w:val="20"/>
          <w:szCs w:val="20"/>
          <w:lang w:eastAsia="pt-BR"/>
        </w:rPr>
        <w:t>vez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: </w:t>
      </w:r>
      <w:r w:rsidR="009D49A8">
        <w:rPr>
          <w:rFonts w:ascii="Arial" w:hAnsi="Arial" w:cs="Arial"/>
          <w:b/>
          <w:color w:val="FF0000"/>
          <w:sz w:val="20"/>
          <w:szCs w:val="20"/>
          <w:lang w:eastAsia="pt-BR"/>
        </w:rPr>
        <w:t>visor mostra N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&gt; log7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10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7; 2ª </w:t>
      </w:r>
      <w:r w:rsidR="009D49A8">
        <w:rPr>
          <w:rFonts w:ascii="Arial" w:hAnsi="Arial" w:cs="Arial"/>
          <w:b/>
          <w:color w:val="FF0000"/>
          <w:sz w:val="20"/>
          <w:szCs w:val="20"/>
          <w:lang w:eastAsia="pt-BR"/>
        </w:rPr>
        <w:t>vez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:</w:t>
      </w:r>
      <w:r w:rsidR="009D49A8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visor mostra N’ &lt; 1, pois log 7 &lt; log 10 = 1;</w:t>
      </w:r>
    </w:p>
    <w:p w:rsidR="00E00401" w:rsidRDefault="009D49A8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3ª vez: visor mostra N’’ &lt; 0, pois 0 &lt; N’ &lt; 1; 4ª vez: Mostra erro, pois o </w:t>
      </w:r>
      <w:proofErr w:type="spellStart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>logaritmando</w:t>
      </w:r>
      <w:proofErr w:type="spellEnd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deve ser positivo.</w:t>
      </w:r>
    </w:p>
    <w:p w:rsidR="00566F8B" w:rsidRPr="00566F8B" w:rsidRDefault="00566F8B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BC12D4" w:rsidRDefault="00BC12D4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707172" cy="1119797"/>
            <wp:effectExtent l="19050" t="19050" r="17780" b="2349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9" cy="1118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49A8" w:rsidRDefault="009D49A8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10 000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10</w:t>
      </w:r>
      <w:r w:rsidR="00566F8B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5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9D49A8" w:rsidRDefault="009D49A8" w:rsidP="009D49A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1º vez: visor mostra N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=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log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10</w:t>
      </w:r>
      <w:r w:rsidR="00566F8B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5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5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; 2ª vez: visor mostra N’ &lt; 1, pois log 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5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&lt; log 10 = 1;</w:t>
      </w:r>
    </w:p>
    <w:p w:rsidR="009D49A8" w:rsidRPr="00566F8B" w:rsidRDefault="009D49A8" w:rsidP="00566F8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3ª vez: visor mostra N’’ &lt; 0, pois 0 &lt; N’ &lt; 1</w:t>
      </w:r>
      <w:r w:rsidR="00566F8B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sectPr w:rsidR="009D49A8" w:rsidRPr="00566F8B" w:rsidSect="007E7ED0">
      <w:headerReference w:type="default" r:id="rId151"/>
      <w:footerReference w:type="default" r:id="rId152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860" w:rsidRDefault="00904860" w:rsidP="00A0556A">
      <w:pPr>
        <w:spacing w:after="0" w:line="240" w:lineRule="auto"/>
      </w:pPr>
      <w:r>
        <w:separator/>
      </w:r>
    </w:p>
  </w:endnote>
  <w:endnote w:type="continuationSeparator" w:id="0">
    <w:p w:rsidR="00904860" w:rsidRDefault="00904860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A15" w:rsidRDefault="00896A15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896A15" w:rsidRPr="008E66E7" w:rsidRDefault="00896A15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331684" wp14:editId="7BF3844A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A0556A" w:rsidRDefault="00896A15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500EF4" w:rsidRPr="00500EF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896A15" w:rsidRPr="00A0556A" w:rsidRDefault="00896A15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500EF4" w:rsidRPr="00500EF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270FE1" wp14:editId="1D991477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F663C9" w:rsidRDefault="00896A15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 xml:space="preserve">Avenida Alberto Torres, 821, 2° e 3° andares, </w:t>
                          </w:r>
                          <w:proofErr w:type="gramStart"/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Alto –Teresópolis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896A15" w:rsidRPr="00F663C9" w:rsidRDefault="00896A15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14B2D806" wp14:editId="2C1619E6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6A15" w:rsidRDefault="00896A15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EC5D7A" wp14:editId="14CAF1C2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F663C9" w:rsidRDefault="00896A15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896A15" w:rsidRPr="00F663C9" w:rsidRDefault="00896A15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860" w:rsidRDefault="00904860" w:rsidP="00A0556A">
      <w:pPr>
        <w:spacing w:after="0" w:line="240" w:lineRule="auto"/>
      </w:pPr>
      <w:r>
        <w:separator/>
      </w:r>
    </w:p>
  </w:footnote>
  <w:footnote w:type="continuationSeparator" w:id="0">
    <w:p w:rsidR="00904860" w:rsidRDefault="00904860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A15" w:rsidRPr="00A0556A" w:rsidRDefault="00896A15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286265" wp14:editId="0853A525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EC552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896A15" w:rsidRPr="00EC552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F337DD" wp14:editId="0CB2CE56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A15" w:rsidRPr="0021253A" w:rsidRDefault="00896A15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896A15" w:rsidRPr="0021253A" w:rsidRDefault="00896A15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A283CC" wp14:editId="6FA6F8AE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39F27AA" wp14:editId="3BC199B9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5EEC"/>
    <w:rsid w:val="00006C3B"/>
    <w:rsid w:val="00011A5E"/>
    <w:rsid w:val="000135CB"/>
    <w:rsid w:val="00020300"/>
    <w:rsid w:val="00021C3A"/>
    <w:rsid w:val="00025E16"/>
    <w:rsid w:val="0002649F"/>
    <w:rsid w:val="000276AB"/>
    <w:rsid w:val="00030343"/>
    <w:rsid w:val="000353C2"/>
    <w:rsid w:val="00035656"/>
    <w:rsid w:val="000361B3"/>
    <w:rsid w:val="0003710C"/>
    <w:rsid w:val="00037D13"/>
    <w:rsid w:val="00037D6D"/>
    <w:rsid w:val="0004331B"/>
    <w:rsid w:val="00044895"/>
    <w:rsid w:val="00045757"/>
    <w:rsid w:val="000468C3"/>
    <w:rsid w:val="00046ACB"/>
    <w:rsid w:val="00047E6F"/>
    <w:rsid w:val="000532E8"/>
    <w:rsid w:val="00053A61"/>
    <w:rsid w:val="00055280"/>
    <w:rsid w:val="000603D1"/>
    <w:rsid w:val="000624CD"/>
    <w:rsid w:val="00062DC0"/>
    <w:rsid w:val="00065545"/>
    <w:rsid w:val="0006798B"/>
    <w:rsid w:val="000704B9"/>
    <w:rsid w:val="000736D1"/>
    <w:rsid w:val="00075BD2"/>
    <w:rsid w:val="00076626"/>
    <w:rsid w:val="00081706"/>
    <w:rsid w:val="00081BE4"/>
    <w:rsid w:val="000820B9"/>
    <w:rsid w:val="00082361"/>
    <w:rsid w:val="000839F3"/>
    <w:rsid w:val="000904C5"/>
    <w:rsid w:val="0009319C"/>
    <w:rsid w:val="00093923"/>
    <w:rsid w:val="00094CDE"/>
    <w:rsid w:val="00096732"/>
    <w:rsid w:val="00096F79"/>
    <w:rsid w:val="000A3F1D"/>
    <w:rsid w:val="000A70AA"/>
    <w:rsid w:val="000B1D27"/>
    <w:rsid w:val="000B2F47"/>
    <w:rsid w:val="000B7257"/>
    <w:rsid w:val="000C0D78"/>
    <w:rsid w:val="000C0E32"/>
    <w:rsid w:val="000C124D"/>
    <w:rsid w:val="000C287C"/>
    <w:rsid w:val="000C2C35"/>
    <w:rsid w:val="000C3400"/>
    <w:rsid w:val="000C3DA8"/>
    <w:rsid w:val="000C586E"/>
    <w:rsid w:val="000C5B07"/>
    <w:rsid w:val="000C5C14"/>
    <w:rsid w:val="000C7BE8"/>
    <w:rsid w:val="000D2805"/>
    <w:rsid w:val="000D33D9"/>
    <w:rsid w:val="000D36C0"/>
    <w:rsid w:val="000D5504"/>
    <w:rsid w:val="000D5883"/>
    <w:rsid w:val="000D5E10"/>
    <w:rsid w:val="000D6378"/>
    <w:rsid w:val="000D7229"/>
    <w:rsid w:val="000E029E"/>
    <w:rsid w:val="000E10E2"/>
    <w:rsid w:val="000E14D8"/>
    <w:rsid w:val="000E5148"/>
    <w:rsid w:val="000E5E5C"/>
    <w:rsid w:val="000E67DE"/>
    <w:rsid w:val="000E76E1"/>
    <w:rsid w:val="000F00D2"/>
    <w:rsid w:val="000F0D48"/>
    <w:rsid w:val="000F2B8E"/>
    <w:rsid w:val="000F6E34"/>
    <w:rsid w:val="001001AD"/>
    <w:rsid w:val="00105F79"/>
    <w:rsid w:val="0010705E"/>
    <w:rsid w:val="001108E9"/>
    <w:rsid w:val="00111B7E"/>
    <w:rsid w:val="00111C22"/>
    <w:rsid w:val="001131B6"/>
    <w:rsid w:val="0011371C"/>
    <w:rsid w:val="00115759"/>
    <w:rsid w:val="00117917"/>
    <w:rsid w:val="001249F7"/>
    <w:rsid w:val="00127015"/>
    <w:rsid w:val="00131AB5"/>
    <w:rsid w:val="001364D3"/>
    <w:rsid w:val="00140357"/>
    <w:rsid w:val="001407BF"/>
    <w:rsid w:val="001475AF"/>
    <w:rsid w:val="00147B75"/>
    <w:rsid w:val="0015214B"/>
    <w:rsid w:val="00153B01"/>
    <w:rsid w:val="00154631"/>
    <w:rsid w:val="00154A9D"/>
    <w:rsid w:val="00155DDF"/>
    <w:rsid w:val="00157734"/>
    <w:rsid w:val="00160BAB"/>
    <w:rsid w:val="00162374"/>
    <w:rsid w:val="00162FB6"/>
    <w:rsid w:val="00163769"/>
    <w:rsid w:val="00163AFA"/>
    <w:rsid w:val="0016425C"/>
    <w:rsid w:val="001673D0"/>
    <w:rsid w:val="0016755C"/>
    <w:rsid w:val="0016770F"/>
    <w:rsid w:val="00172AED"/>
    <w:rsid w:val="0017501E"/>
    <w:rsid w:val="00181E01"/>
    <w:rsid w:val="001825D4"/>
    <w:rsid w:val="00182DD4"/>
    <w:rsid w:val="00182FA6"/>
    <w:rsid w:val="00183811"/>
    <w:rsid w:val="00184D55"/>
    <w:rsid w:val="00185B3E"/>
    <w:rsid w:val="00187792"/>
    <w:rsid w:val="0019159E"/>
    <w:rsid w:val="00192173"/>
    <w:rsid w:val="00192E37"/>
    <w:rsid w:val="0019491E"/>
    <w:rsid w:val="00194AA2"/>
    <w:rsid w:val="00195F05"/>
    <w:rsid w:val="001960FE"/>
    <w:rsid w:val="001972B5"/>
    <w:rsid w:val="001977D8"/>
    <w:rsid w:val="001A04A1"/>
    <w:rsid w:val="001A0F04"/>
    <w:rsid w:val="001A3124"/>
    <w:rsid w:val="001A474D"/>
    <w:rsid w:val="001A5123"/>
    <w:rsid w:val="001B0431"/>
    <w:rsid w:val="001B100E"/>
    <w:rsid w:val="001B6F77"/>
    <w:rsid w:val="001C1D23"/>
    <w:rsid w:val="001C2FAB"/>
    <w:rsid w:val="001C5750"/>
    <w:rsid w:val="001C6DC1"/>
    <w:rsid w:val="001C783C"/>
    <w:rsid w:val="001D008B"/>
    <w:rsid w:val="001D5624"/>
    <w:rsid w:val="001D66D8"/>
    <w:rsid w:val="001D6C84"/>
    <w:rsid w:val="001D6D49"/>
    <w:rsid w:val="001D737E"/>
    <w:rsid w:val="001E19B5"/>
    <w:rsid w:val="001E3DB2"/>
    <w:rsid w:val="001E466C"/>
    <w:rsid w:val="001E4FF3"/>
    <w:rsid w:val="001F31D3"/>
    <w:rsid w:val="001F3317"/>
    <w:rsid w:val="001F3DB4"/>
    <w:rsid w:val="001F4532"/>
    <w:rsid w:val="001F5881"/>
    <w:rsid w:val="001F5E08"/>
    <w:rsid w:val="00201506"/>
    <w:rsid w:val="00202586"/>
    <w:rsid w:val="0020456F"/>
    <w:rsid w:val="002057C3"/>
    <w:rsid w:val="002057E2"/>
    <w:rsid w:val="00205D8B"/>
    <w:rsid w:val="00207369"/>
    <w:rsid w:val="00210171"/>
    <w:rsid w:val="00211D1A"/>
    <w:rsid w:val="00213B02"/>
    <w:rsid w:val="00215004"/>
    <w:rsid w:val="00216EBE"/>
    <w:rsid w:val="00220685"/>
    <w:rsid w:val="002206A7"/>
    <w:rsid w:val="00221F87"/>
    <w:rsid w:val="0022286B"/>
    <w:rsid w:val="00222DB0"/>
    <w:rsid w:val="00227933"/>
    <w:rsid w:val="00231D3A"/>
    <w:rsid w:val="00231DAA"/>
    <w:rsid w:val="00231ECA"/>
    <w:rsid w:val="00232B83"/>
    <w:rsid w:val="00233AEE"/>
    <w:rsid w:val="00236A6C"/>
    <w:rsid w:val="00237B9D"/>
    <w:rsid w:val="00241227"/>
    <w:rsid w:val="0024172F"/>
    <w:rsid w:val="00242FD8"/>
    <w:rsid w:val="0024334D"/>
    <w:rsid w:val="00243573"/>
    <w:rsid w:val="00243E7F"/>
    <w:rsid w:val="002449B5"/>
    <w:rsid w:val="00245D15"/>
    <w:rsid w:val="00246F3D"/>
    <w:rsid w:val="00250BED"/>
    <w:rsid w:val="00253343"/>
    <w:rsid w:val="00253523"/>
    <w:rsid w:val="00253B44"/>
    <w:rsid w:val="00254CCD"/>
    <w:rsid w:val="00257818"/>
    <w:rsid w:val="00257B4A"/>
    <w:rsid w:val="00260F9C"/>
    <w:rsid w:val="00262593"/>
    <w:rsid w:val="00262B5F"/>
    <w:rsid w:val="00266B43"/>
    <w:rsid w:val="00271839"/>
    <w:rsid w:val="002719AF"/>
    <w:rsid w:val="00272A85"/>
    <w:rsid w:val="0027305B"/>
    <w:rsid w:val="002748E6"/>
    <w:rsid w:val="00276776"/>
    <w:rsid w:val="00276B3A"/>
    <w:rsid w:val="0027711B"/>
    <w:rsid w:val="002800D4"/>
    <w:rsid w:val="002800E8"/>
    <w:rsid w:val="0028039B"/>
    <w:rsid w:val="0028044C"/>
    <w:rsid w:val="00280459"/>
    <w:rsid w:val="00280BEB"/>
    <w:rsid w:val="00282E6A"/>
    <w:rsid w:val="00284EAD"/>
    <w:rsid w:val="002855ED"/>
    <w:rsid w:val="00285C3E"/>
    <w:rsid w:val="00286B29"/>
    <w:rsid w:val="0029003C"/>
    <w:rsid w:val="002901EE"/>
    <w:rsid w:val="002908E5"/>
    <w:rsid w:val="0029379B"/>
    <w:rsid w:val="002A04A1"/>
    <w:rsid w:val="002A11F7"/>
    <w:rsid w:val="002A265D"/>
    <w:rsid w:val="002A311F"/>
    <w:rsid w:val="002A6A17"/>
    <w:rsid w:val="002A6DCB"/>
    <w:rsid w:val="002B0D2E"/>
    <w:rsid w:val="002B101F"/>
    <w:rsid w:val="002B11EF"/>
    <w:rsid w:val="002B1F50"/>
    <w:rsid w:val="002B255F"/>
    <w:rsid w:val="002B2A3E"/>
    <w:rsid w:val="002B4594"/>
    <w:rsid w:val="002B5F9D"/>
    <w:rsid w:val="002B693B"/>
    <w:rsid w:val="002B784F"/>
    <w:rsid w:val="002C0C52"/>
    <w:rsid w:val="002C0E6C"/>
    <w:rsid w:val="002C2919"/>
    <w:rsid w:val="002C29A9"/>
    <w:rsid w:val="002C2C7B"/>
    <w:rsid w:val="002C4077"/>
    <w:rsid w:val="002C6317"/>
    <w:rsid w:val="002C77AA"/>
    <w:rsid w:val="002D4A00"/>
    <w:rsid w:val="002D4F73"/>
    <w:rsid w:val="002D5CE9"/>
    <w:rsid w:val="002D6006"/>
    <w:rsid w:val="002E06B1"/>
    <w:rsid w:val="002E26EF"/>
    <w:rsid w:val="002E3878"/>
    <w:rsid w:val="002E5CBA"/>
    <w:rsid w:val="002F02C1"/>
    <w:rsid w:val="002F0854"/>
    <w:rsid w:val="002F32D8"/>
    <w:rsid w:val="002F4810"/>
    <w:rsid w:val="002F4A43"/>
    <w:rsid w:val="002F5810"/>
    <w:rsid w:val="002F5B8E"/>
    <w:rsid w:val="002F5E25"/>
    <w:rsid w:val="002F659C"/>
    <w:rsid w:val="00302659"/>
    <w:rsid w:val="00303C74"/>
    <w:rsid w:val="00303F2F"/>
    <w:rsid w:val="0030501C"/>
    <w:rsid w:val="00305698"/>
    <w:rsid w:val="0030662E"/>
    <w:rsid w:val="0030677B"/>
    <w:rsid w:val="00307533"/>
    <w:rsid w:val="00310EEE"/>
    <w:rsid w:val="00310F7C"/>
    <w:rsid w:val="00311FA3"/>
    <w:rsid w:val="00313C53"/>
    <w:rsid w:val="00315C75"/>
    <w:rsid w:val="00320640"/>
    <w:rsid w:val="0032238A"/>
    <w:rsid w:val="003228C6"/>
    <w:rsid w:val="00322F95"/>
    <w:rsid w:val="00322FEA"/>
    <w:rsid w:val="003311D8"/>
    <w:rsid w:val="003322AE"/>
    <w:rsid w:val="00333939"/>
    <w:rsid w:val="00340C9D"/>
    <w:rsid w:val="0034213F"/>
    <w:rsid w:val="00343ED6"/>
    <w:rsid w:val="00345611"/>
    <w:rsid w:val="00346172"/>
    <w:rsid w:val="00350557"/>
    <w:rsid w:val="003525AD"/>
    <w:rsid w:val="003530A6"/>
    <w:rsid w:val="0035474B"/>
    <w:rsid w:val="00354906"/>
    <w:rsid w:val="0035544F"/>
    <w:rsid w:val="00355620"/>
    <w:rsid w:val="00355D66"/>
    <w:rsid w:val="00355FBE"/>
    <w:rsid w:val="00356B13"/>
    <w:rsid w:val="0036012A"/>
    <w:rsid w:val="003602B2"/>
    <w:rsid w:val="003615BF"/>
    <w:rsid w:val="00361EE0"/>
    <w:rsid w:val="003621AB"/>
    <w:rsid w:val="003628CA"/>
    <w:rsid w:val="00363ED4"/>
    <w:rsid w:val="00364070"/>
    <w:rsid w:val="00364AF4"/>
    <w:rsid w:val="00365B1C"/>
    <w:rsid w:val="00365C7D"/>
    <w:rsid w:val="00366565"/>
    <w:rsid w:val="00366B87"/>
    <w:rsid w:val="003670D8"/>
    <w:rsid w:val="00371246"/>
    <w:rsid w:val="00373B96"/>
    <w:rsid w:val="00374A14"/>
    <w:rsid w:val="003758AE"/>
    <w:rsid w:val="0037597F"/>
    <w:rsid w:val="003775DC"/>
    <w:rsid w:val="00380BD5"/>
    <w:rsid w:val="00380E24"/>
    <w:rsid w:val="003822BA"/>
    <w:rsid w:val="00383337"/>
    <w:rsid w:val="0038358E"/>
    <w:rsid w:val="0038457D"/>
    <w:rsid w:val="00384D7B"/>
    <w:rsid w:val="00385274"/>
    <w:rsid w:val="003856B1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7DD"/>
    <w:rsid w:val="003A5D71"/>
    <w:rsid w:val="003B1C38"/>
    <w:rsid w:val="003B2739"/>
    <w:rsid w:val="003B3276"/>
    <w:rsid w:val="003C29D0"/>
    <w:rsid w:val="003C4CF7"/>
    <w:rsid w:val="003C60FB"/>
    <w:rsid w:val="003E0520"/>
    <w:rsid w:val="003E15EF"/>
    <w:rsid w:val="003E35CF"/>
    <w:rsid w:val="003E360D"/>
    <w:rsid w:val="003E47EF"/>
    <w:rsid w:val="003E4A79"/>
    <w:rsid w:val="003E51F3"/>
    <w:rsid w:val="003F021B"/>
    <w:rsid w:val="003F1359"/>
    <w:rsid w:val="003F2200"/>
    <w:rsid w:val="003F2EBC"/>
    <w:rsid w:val="003F313C"/>
    <w:rsid w:val="003F3C2F"/>
    <w:rsid w:val="003F48EC"/>
    <w:rsid w:val="003F5BA8"/>
    <w:rsid w:val="003F743F"/>
    <w:rsid w:val="003F7CE2"/>
    <w:rsid w:val="004007AA"/>
    <w:rsid w:val="004024A3"/>
    <w:rsid w:val="00405666"/>
    <w:rsid w:val="00405DA1"/>
    <w:rsid w:val="0040696B"/>
    <w:rsid w:val="00407106"/>
    <w:rsid w:val="0040786D"/>
    <w:rsid w:val="00407968"/>
    <w:rsid w:val="00410848"/>
    <w:rsid w:val="00410F11"/>
    <w:rsid w:val="00411F6F"/>
    <w:rsid w:val="00413364"/>
    <w:rsid w:val="004137A0"/>
    <w:rsid w:val="00413905"/>
    <w:rsid w:val="004149C8"/>
    <w:rsid w:val="00415E7A"/>
    <w:rsid w:val="00416D3B"/>
    <w:rsid w:val="00417C0C"/>
    <w:rsid w:val="00423991"/>
    <w:rsid w:val="0043085E"/>
    <w:rsid w:val="00432CC5"/>
    <w:rsid w:val="00432EA3"/>
    <w:rsid w:val="00437B6C"/>
    <w:rsid w:val="004434AF"/>
    <w:rsid w:val="004461DB"/>
    <w:rsid w:val="0044629D"/>
    <w:rsid w:val="00447CD2"/>
    <w:rsid w:val="00451A22"/>
    <w:rsid w:val="004529FC"/>
    <w:rsid w:val="00454C93"/>
    <w:rsid w:val="00454CE9"/>
    <w:rsid w:val="00455290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6B72"/>
    <w:rsid w:val="00467B44"/>
    <w:rsid w:val="0047036C"/>
    <w:rsid w:val="00471DBE"/>
    <w:rsid w:val="00475147"/>
    <w:rsid w:val="00476837"/>
    <w:rsid w:val="00476BBB"/>
    <w:rsid w:val="0048033A"/>
    <w:rsid w:val="00481BC5"/>
    <w:rsid w:val="00481C5E"/>
    <w:rsid w:val="00484149"/>
    <w:rsid w:val="00484D1F"/>
    <w:rsid w:val="0048501A"/>
    <w:rsid w:val="00486756"/>
    <w:rsid w:val="004871A9"/>
    <w:rsid w:val="00487989"/>
    <w:rsid w:val="00487E92"/>
    <w:rsid w:val="00490E9A"/>
    <w:rsid w:val="004933FC"/>
    <w:rsid w:val="004940D9"/>
    <w:rsid w:val="0049547A"/>
    <w:rsid w:val="00495712"/>
    <w:rsid w:val="00495F26"/>
    <w:rsid w:val="004A1E92"/>
    <w:rsid w:val="004A340F"/>
    <w:rsid w:val="004A3A0A"/>
    <w:rsid w:val="004A7318"/>
    <w:rsid w:val="004B1B27"/>
    <w:rsid w:val="004B438D"/>
    <w:rsid w:val="004B664A"/>
    <w:rsid w:val="004B6B54"/>
    <w:rsid w:val="004B77DA"/>
    <w:rsid w:val="004C2DCF"/>
    <w:rsid w:val="004C35E5"/>
    <w:rsid w:val="004C4AF3"/>
    <w:rsid w:val="004C7305"/>
    <w:rsid w:val="004D0E01"/>
    <w:rsid w:val="004D2108"/>
    <w:rsid w:val="004D336F"/>
    <w:rsid w:val="004D3ACE"/>
    <w:rsid w:val="004D6720"/>
    <w:rsid w:val="004D6CCC"/>
    <w:rsid w:val="004E05C0"/>
    <w:rsid w:val="004E2828"/>
    <w:rsid w:val="004E36EA"/>
    <w:rsid w:val="004E5D5E"/>
    <w:rsid w:val="004E6786"/>
    <w:rsid w:val="004E68F1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0EF4"/>
    <w:rsid w:val="00501084"/>
    <w:rsid w:val="005026E6"/>
    <w:rsid w:val="00502DD0"/>
    <w:rsid w:val="00503873"/>
    <w:rsid w:val="00503C5C"/>
    <w:rsid w:val="00506ECB"/>
    <w:rsid w:val="0050764F"/>
    <w:rsid w:val="00507AD1"/>
    <w:rsid w:val="00510859"/>
    <w:rsid w:val="00511C63"/>
    <w:rsid w:val="0051209D"/>
    <w:rsid w:val="0051216D"/>
    <w:rsid w:val="0051463D"/>
    <w:rsid w:val="00515BDB"/>
    <w:rsid w:val="00517417"/>
    <w:rsid w:val="005175AE"/>
    <w:rsid w:val="00521FF2"/>
    <w:rsid w:val="00523009"/>
    <w:rsid w:val="00524CAE"/>
    <w:rsid w:val="00525FC2"/>
    <w:rsid w:val="00530B70"/>
    <w:rsid w:val="0053399D"/>
    <w:rsid w:val="0053407F"/>
    <w:rsid w:val="0053548C"/>
    <w:rsid w:val="0053580C"/>
    <w:rsid w:val="00535CE5"/>
    <w:rsid w:val="00535EC0"/>
    <w:rsid w:val="005449A5"/>
    <w:rsid w:val="00545A7F"/>
    <w:rsid w:val="005544B2"/>
    <w:rsid w:val="0055466B"/>
    <w:rsid w:val="005575A5"/>
    <w:rsid w:val="0056150B"/>
    <w:rsid w:val="00565673"/>
    <w:rsid w:val="00566690"/>
    <w:rsid w:val="00566DE4"/>
    <w:rsid w:val="00566F8B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82F74"/>
    <w:rsid w:val="0058411E"/>
    <w:rsid w:val="00584DE7"/>
    <w:rsid w:val="0059049B"/>
    <w:rsid w:val="00594F40"/>
    <w:rsid w:val="00596D34"/>
    <w:rsid w:val="005A00F9"/>
    <w:rsid w:val="005A04D1"/>
    <w:rsid w:val="005A1A5F"/>
    <w:rsid w:val="005A1BFB"/>
    <w:rsid w:val="005A6BDB"/>
    <w:rsid w:val="005B0062"/>
    <w:rsid w:val="005B58B8"/>
    <w:rsid w:val="005B5998"/>
    <w:rsid w:val="005C0113"/>
    <w:rsid w:val="005C0EC8"/>
    <w:rsid w:val="005C4188"/>
    <w:rsid w:val="005C6C26"/>
    <w:rsid w:val="005C7016"/>
    <w:rsid w:val="005C78F6"/>
    <w:rsid w:val="005D0B55"/>
    <w:rsid w:val="005D25B9"/>
    <w:rsid w:val="005D2BA6"/>
    <w:rsid w:val="005D4CE5"/>
    <w:rsid w:val="005D6611"/>
    <w:rsid w:val="005D7683"/>
    <w:rsid w:val="005E1DAC"/>
    <w:rsid w:val="005E2DD4"/>
    <w:rsid w:val="005E6BA3"/>
    <w:rsid w:val="005F4216"/>
    <w:rsid w:val="005F65FA"/>
    <w:rsid w:val="00600409"/>
    <w:rsid w:val="0060222A"/>
    <w:rsid w:val="006023AD"/>
    <w:rsid w:val="00603521"/>
    <w:rsid w:val="00605EBD"/>
    <w:rsid w:val="006070AD"/>
    <w:rsid w:val="0061019B"/>
    <w:rsid w:val="00610C99"/>
    <w:rsid w:val="00611D12"/>
    <w:rsid w:val="00613E43"/>
    <w:rsid w:val="00615966"/>
    <w:rsid w:val="00616C2C"/>
    <w:rsid w:val="0062139F"/>
    <w:rsid w:val="00622685"/>
    <w:rsid w:val="0062292C"/>
    <w:rsid w:val="00623A6F"/>
    <w:rsid w:val="00623E4C"/>
    <w:rsid w:val="00624485"/>
    <w:rsid w:val="00625E88"/>
    <w:rsid w:val="0062797F"/>
    <w:rsid w:val="006305B4"/>
    <w:rsid w:val="00630B68"/>
    <w:rsid w:val="006312A0"/>
    <w:rsid w:val="00631FCE"/>
    <w:rsid w:val="00632D64"/>
    <w:rsid w:val="00633BE5"/>
    <w:rsid w:val="00634207"/>
    <w:rsid w:val="006360B3"/>
    <w:rsid w:val="00643871"/>
    <w:rsid w:val="00645103"/>
    <w:rsid w:val="00645B44"/>
    <w:rsid w:val="006507FE"/>
    <w:rsid w:val="00653582"/>
    <w:rsid w:val="0065368D"/>
    <w:rsid w:val="00654563"/>
    <w:rsid w:val="00655483"/>
    <w:rsid w:val="00656E13"/>
    <w:rsid w:val="0066098A"/>
    <w:rsid w:val="00664F85"/>
    <w:rsid w:val="006659AA"/>
    <w:rsid w:val="00666624"/>
    <w:rsid w:val="00670090"/>
    <w:rsid w:val="006708BD"/>
    <w:rsid w:val="00671E04"/>
    <w:rsid w:val="00672A76"/>
    <w:rsid w:val="00680366"/>
    <w:rsid w:val="00681568"/>
    <w:rsid w:val="00681D2D"/>
    <w:rsid w:val="00684D2F"/>
    <w:rsid w:val="006857A6"/>
    <w:rsid w:val="00686E0B"/>
    <w:rsid w:val="00687796"/>
    <w:rsid w:val="0069025E"/>
    <w:rsid w:val="006915FB"/>
    <w:rsid w:val="0069337A"/>
    <w:rsid w:val="00694687"/>
    <w:rsid w:val="00694D9F"/>
    <w:rsid w:val="00695747"/>
    <w:rsid w:val="006963A9"/>
    <w:rsid w:val="0069649D"/>
    <w:rsid w:val="006A23D9"/>
    <w:rsid w:val="006A4021"/>
    <w:rsid w:val="006A4B56"/>
    <w:rsid w:val="006A4FE4"/>
    <w:rsid w:val="006A5A17"/>
    <w:rsid w:val="006A6751"/>
    <w:rsid w:val="006B0402"/>
    <w:rsid w:val="006B1987"/>
    <w:rsid w:val="006B4E82"/>
    <w:rsid w:val="006B614F"/>
    <w:rsid w:val="006C3E17"/>
    <w:rsid w:val="006D072B"/>
    <w:rsid w:val="006D226D"/>
    <w:rsid w:val="006D3C39"/>
    <w:rsid w:val="006D4FC5"/>
    <w:rsid w:val="006E1299"/>
    <w:rsid w:val="006E342A"/>
    <w:rsid w:val="006E41C5"/>
    <w:rsid w:val="006E45ED"/>
    <w:rsid w:val="006E4817"/>
    <w:rsid w:val="006E4B06"/>
    <w:rsid w:val="006E6FEE"/>
    <w:rsid w:val="006F040A"/>
    <w:rsid w:val="006F0EBB"/>
    <w:rsid w:val="006F1456"/>
    <w:rsid w:val="006F260C"/>
    <w:rsid w:val="006F284F"/>
    <w:rsid w:val="006F3FC4"/>
    <w:rsid w:val="006F58EA"/>
    <w:rsid w:val="007021B6"/>
    <w:rsid w:val="007025C9"/>
    <w:rsid w:val="00703F85"/>
    <w:rsid w:val="00707B74"/>
    <w:rsid w:val="00710F70"/>
    <w:rsid w:val="00711415"/>
    <w:rsid w:val="00713189"/>
    <w:rsid w:val="007134E3"/>
    <w:rsid w:val="007152E6"/>
    <w:rsid w:val="007154D3"/>
    <w:rsid w:val="007204BD"/>
    <w:rsid w:val="00720507"/>
    <w:rsid w:val="0072083F"/>
    <w:rsid w:val="0072311B"/>
    <w:rsid w:val="007261E3"/>
    <w:rsid w:val="0073197F"/>
    <w:rsid w:val="00732414"/>
    <w:rsid w:val="007332F7"/>
    <w:rsid w:val="00735A32"/>
    <w:rsid w:val="007375E9"/>
    <w:rsid w:val="0074177E"/>
    <w:rsid w:val="00742531"/>
    <w:rsid w:val="007438EC"/>
    <w:rsid w:val="00743985"/>
    <w:rsid w:val="00745DDE"/>
    <w:rsid w:val="00754B49"/>
    <w:rsid w:val="00757F72"/>
    <w:rsid w:val="007611E3"/>
    <w:rsid w:val="00761586"/>
    <w:rsid w:val="007644A3"/>
    <w:rsid w:val="00766C76"/>
    <w:rsid w:val="00767AC7"/>
    <w:rsid w:val="0077399C"/>
    <w:rsid w:val="00774A95"/>
    <w:rsid w:val="0077639A"/>
    <w:rsid w:val="00776ED2"/>
    <w:rsid w:val="007808A5"/>
    <w:rsid w:val="0078125A"/>
    <w:rsid w:val="007823F6"/>
    <w:rsid w:val="00782C10"/>
    <w:rsid w:val="00784EFD"/>
    <w:rsid w:val="00787136"/>
    <w:rsid w:val="00787AEF"/>
    <w:rsid w:val="00787CD2"/>
    <w:rsid w:val="00790751"/>
    <w:rsid w:val="007907B3"/>
    <w:rsid w:val="00792091"/>
    <w:rsid w:val="00793521"/>
    <w:rsid w:val="007944D5"/>
    <w:rsid w:val="00794BA6"/>
    <w:rsid w:val="00794D09"/>
    <w:rsid w:val="00796F6F"/>
    <w:rsid w:val="007A0F19"/>
    <w:rsid w:val="007A2A21"/>
    <w:rsid w:val="007A338E"/>
    <w:rsid w:val="007A357D"/>
    <w:rsid w:val="007A6532"/>
    <w:rsid w:val="007A673A"/>
    <w:rsid w:val="007A6D31"/>
    <w:rsid w:val="007B0DFA"/>
    <w:rsid w:val="007B1004"/>
    <w:rsid w:val="007B1787"/>
    <w:rsid w:val="007B2B1F"/>
    <w:rsid w:val="007B304A"/>
    <w:rsid w:val="007B4716"/>
    <w:rsid w:val="007B78AB"/>
    <w:rsid w:val="007C02B3"/>
    <w:rsid w:val="007C0BF0"/>
    <w:rsid w:val="007C13F1"/>
    <w:rsid w:val="007C16F8"/>
    <w:rsid w:val="007C2F37"/>
    <w:rsid w:val="007C4612"/>
    <w:rsid w:val="007C4F41"/>
    <w:rsid w:val="007C5BA4"/>
    <w:rsid w:val="007D09CC"/>
    <w:rsid w:val="007D1E8E"/>
    <w:rsid w:val="007D491A"/>
    <w:rsid w:val="007D4BBC"/>
    <w:rsid w:val="007D604D"/>
    <w:rsid w:val="007D6523"/>
    <w:rsid w:val="007D7174"/>
    <w:rsid w:val="007E046B"/>
    <w:rsid w:val="007E20C8"/>
    <w:rsid w:val="007E4EA7"/>
    <w:rsid w:val="007E5B1F"/>
    <w:rsid w:val="007E5ED7"/>
    <w:rsid w:val="007E70C5"/>
    <w:rsid w:val="007E7ED0"/>
    <w:rsid w:val="007F6471"/>
    <w:rsid w:val="007F6719"/>
    <w:rsid w:val="007F6AE5"/>
    <w:rsid w:val="007F7EBF"/>
    <w:rsid w:val="008002AB"/>
    <w:rsid w:val="00802C8E"/>
    <w:rsid w:val="008037D2"/>
    <w:rsid w:val="00804374"/>
    <w:rsid w:val="00807FE3"/>
    <w:rsid w:val="00811361"/>
    <w:rsid w:val="00811922"/>
    <w:rsid w:val="00817B9E"/>
    <w:rsid w:val="0082125E"/>
    <w:rsid w:val="008217C0"/>
    <w:rsid w:val="00821E6F"/>
    <w:rsid w:val="00822F38"/>
    <w:rsid w:val="00824699"/>
    <w:rsid w:val="0082537F"/>
    <w:rsid w:val="00826009"/>
    <w:rsid w:val="0082782E"/>
    <w:rsid w:val="008302E8"/>
    <w:rsid w:val="00831225"/>
    <w:rsid w:val="008313A6"/>
    <w:rsid w:val="008328EA"/>
    <w:rsid w:val="00832AA2"/>
    <w:rsid w:val="00833794"/>
    <w:rsid w:val="00833A65"/>
    <w:rsid w:val="00834F71"/>
    <w:rsid w:val="00835E5A"/>
    <w:rsid w:val="00841DEA"/>
    <w:rsid w:val="008444AB"/>
    <w:rsid w:val="008457A1"/>
    <w:rsid w:val="00846B30"/>
    <w:rsid w:val="00847AB8"/>
    <w:rsid w:val="00853620"/>
    <w:rsid w:val="00853BAB"/>
    <w:rsid w:val="00853EAA"/>
    <w:rsid w:val="008543D8"/>
    <w:rsid w:val="00855D83"/>
    <w:rsid w:val="0085751B"/>
    <w:rsid w:val="0085784B"/>
    <w:rsid w:val="00860251"/>
    <w:rsid w:val="00861421"/>
    <w:rsid w:val="008626E7"/>
    <w:rsid w:val="008635AA"/>
    <w:rsid w:val="008664C1"/>
    <w:rsid w:val="00866582"/>
    <w:rsid w:val="00871752"/>
    <w:rsid w:val="008721C5"/>
    <w:rsid w:val="00872ECF"/>
    <w:rsid w:val="00873A9A"/>
    <w:rsid w:val="00876228"/>
    <w:rsid w:val="008815D9"/>
    <w:rsid w:val="00883166"/>
    <w:rsid w:val="008840E8"/>
    <w:rsid w:val="00885B80"/>
    <w:rsid w:val="00886146"/>
    <w:rsid w:val="00886FD9"/>
    <w:rsid w:val="00890E59"/>
    <w:rsid w:val="00892184"/>
    <w:rsid w:val="00892513"/>
    <w:rsid w:val="0089461A"/>
    <w:rsid w:val="00895324"/>
    <w:rsid w:val="0089556F"/>
    <w:rsid w:val="00896A15"/>
    <w:rsid w:val="008A0077"/>
    <w:rsid w:val="008A0DA7"/>
    <w:rsid w:val="008A11A6"/>
    <w:rsid w:val="008A122F"/>
    <w:rsid w:val="008A1250"/>
    <w:rsid w:val="008A170B"/>
    <w:rsid w:val="008A2254"/>
    <w:rsid w:val="008A508C"/>
    <w:rsid w:val="008B0A64"/>
    <w:rsid w:val="008B0CA8"/>
    <w:rsid w:val="008B15FB"/>
    <w:rsid w:val="008B17D5"/>
    <w:rsid w:val="008B180F"/>
    <w:rsid w:val="008B20ED"/>
    <w:rsid w:val="008B5C09"/>
    <w:rsid w:val="008B62C5"/>
    <w:rsid w:val="008C0D92"/>
    <w:rsid w:val="008C1D76"/>
    <w:rsid w:val="008C2DD2"/>
    <w:rsid w:val="008D2964"/>
    <w:rsid w:val="008D3893"/>
    <w:rsid w:val="008E0F3D"/>
    <w:rsid w:val="008E2868"/>
    <w:rsid w:val="008E30C7"/>
    <w:rsid w:val="008E47C9"/>
    <w:rsid w:val="008E5DE9"/>
    <w:rsid w:val="008E6B3C"/>
    <w:rsid w:val="008E7599"/>
    <w:rsid w:val="008F1218"/>
    <w:rsid w:val="008F2A0E"/>
    <w:rsid w:val="008F3372"/>
    <w:rsid w:val="008F3E42"/>
    <w:rsid w:val="008F413E"/>
    <w:rsid w:val="008F66C0"/>
    <w:rsid w:val="0090024B"/>
    <w:rsid w:val="00904860"/>
    <w:rsid w:val="00906FD7"/>
    <w:rsid w:val="00910343"/>
    <w:rsid w:val="00910B24"/>
    <w:rsid w:val="00911776"/>
    <w:rsid w:val="00913150"/>
    <w:rsid w:val="009161B2"/>
    <w:rsid w:val="00921A71"/>
    <w:rsid w:val="00921E08"/>
    <w:rsid w:val="0092461D"/>
    <w:rsid w:val="00924795"/>
    <w:rsid w:val="0092535B"/>
    <w:rsid w:val="00926EB5"/>
    <w:rsid w:val="009318E5"/>
    <w:rsid w:val="00932A70"/>
    <w:rsid w:val="00936422"/>
    <w:rsid w:val="00936810"/>
    <w:rsid w:val="009378B2"/>
    <w:rsid w:val="00937C66"/>
    <w:rsid w:val="00940BDF"/>
    <w:rsid w:val="00944FE5"/>
    <w:rsid w:val="009450D5"/>
    <w:rsid w:val="00947000"/>
    <w:rsid w:val="009512CD"/>
    <w:rsid w:val="00954A26"/>
    <w:rsid w:val="00956166"/>
    <w:rsid w:val="009567D9"/>
    <w:rsid w:val="009602CE"/>
    <w:rsid w:val="00961A9A"/>
    <w:rsid w:val="00961E3A"/>
    <w:rsid w:val="00962AAE"/>
    <w:rsid w:val="00963849"/>
    <w:rsid w:val="009711A9"/>
    <w:rsid w:val="00971E8F"/>
    <w:rsid w:val="00974EE9"/>
    <w:rsid w:val="0097652E"/>
    <w:rsid w:val="00976CA0"/>
    <w:rsid w:val="009770CB"/>
    <w:rsid w:val="00981112"/>
    <w:rsid w:val="009821AB"/>
    <w:rsid w:val="00983471"/>
    <w:rsid w:val="00991EF7"/>
    <w:rsid w:val="00992298"/>
    <w:rsid w:val="00996EA5"/>
    <w:rsid w:val="0099756F"/>
    <w:rsid w:val="00997F2E"/>
    <w:rsid w:val="009A7BFC"/>
    <w:rsid w:val="009B07B8"/>
    <w:rsid w:val="009B09A4"/>
    <w:rsid w:val="009B38E0"/>
    <w:rsid w:val="009B4656"/>
    <w:rsid w:val="009B4858"/>
    <w:rsid w:val="009B50CB"/>
    <w:rsid w:val="009B5C4A"/>
    <w:rsid w:val="009C14CA"/>
    <w:rsid w:val="009C2090"/>
    <w:rsid w:val="009C2BD7"/>
    <w:rsid w:val="009C2D5B"/>
    <w:rsid w:val="009C3F93"/>
    <w:rsid w:val="009C543D"/>
    <w:rsid w:val="009C56BD"/>
    <w:rsid w:val="009C6AF3"/>
    <w:rsid w:val="009D0178"/>
    <w:rsid w:val="009D1DD0"/>
    <w:rsid w:val="009D49A8"/>
    <w:rsid w:val="009D51FA"/>
    <w:rsid w:val="009D5AF7"/>
    <w:rsid w:val="009E1355"/>
    <w:rsid w:val="009E2821"/>
    <w:rsid w:val="009E2D12"/>
    <w:rsid w:val="009E3E8D"/>
    <w:rsid w:val="009E4285"/>
    <w:rsid w:val="009E6D9C"/>
    <w:rsid w:val="009E7C91"/>
    <w:rsid w:val="009F000E"/>
    <w:rsid w:val="009F06B8"/>
    <w:rsid w:val="009F0DEB"/>
    <w:rsid w:val="009F1224"/>
    <w:rsid w:val="009F1F0F"/>
    <w:rsid w:val="009F2CCD"/>
    <w:rsid w:val="009F55AB"/>
    <w:rsid w:val="009F67C8"/>
    <w:rsid w:val="00A00681"/>
    <w:rsid w:val="00A010E9"/>
    <w:rsid w:val="00A03E19"/>
    <w:rsid w:val="00A04932"/>
    <w:rsid w:val="00A04DC6"/>
    <w:rsid w:val="00A0556A"/>
    <w:rsid w:val="00A064A4"/>
    <w:rsid w:val="00A065C5"/>
    <w:rsid w:val="00A0720C"/>
    <w:rsid w:val="00A07911"/>
    <w:rsid w:val="00A07F44"/>
    <w:rsid w:val="00A10A24"/>
    <w:rsid w:val="00A10D97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FD2"/>
    <w:rsid w:val="00A37184"/>
    <w:rsid w:val="00A45F0C"/>
    <w:rsid w:val="00A472FC"/>
    <w:rsid w:val="00A51DB8"/>
    <w:rsid w:val="00A55AA2"/>
    <w:rsid w:val="00A55DDC"/>
    <w:rsid w:val="00A56A61"/>
    <w:rsid w:val="00A57E29"/>
    <w:rsid w:val="00A612D6"/>
    <w:rsid w:val="00A627B8"/>
    <w:rsid w:val="00A65375"/>
    <w:rsid w:val="00A65C05"/>
    <w:rsid w:val="00A71FF9"/>
    <w:rsid w:val="00A72C2C"/>
    <w:rsid w:val="00A76C47"/>
    <w:rsid w:val="00A77176"/>
    <w:rsid w:val="00A7762A"/>
    <w:rsid w:val="00A82402"/>
    <w:rsid w:val="00A836BF"/>
    <w:rsid w:val="00A83AAA"/>
    <w:rsid w:val="00A83F2D"/>
    <w:rsid w:val="00A84B11"/>
    <w:rsid w:val="00A850EE"/>
    <w:rsid w:val="00A86DF8"/>
    <w:rsid w:val="00A878B7"/>
    <w:rsid w:val="00A87ED9"/>
    <w:rsid w:val="00A9025C"/>
    <w:rsid w:val="00A92B35"/>
    <w:rsid w:val="00A969CA"/>
    <w:rsid w:val="00A96ACA"/>
    <w:rsid w:val="00A9762A"/>
    <w:rsid w:val="00AA029D"/>
    <w:rsid w:val="00AA25C8"/>
    <w:rsid w:val="00AA2933"/>
    <w:rsid w:val="00AA2E7D"/>
    <w:rsid w:val="00AA4674"/>
    <w:rsid w:val="00AA569F"/>
    <w:rsid w:val="00AA58E5"/>
    <w:rsid w:val="00AB30E3"/>
    <w:rsid w:val="00AB35EE"/>
    <w:rsid w:val="00AB3F0C"/>
    <w:rsid w:val="00AB78B2"/>
    <w:rsid w:val="00AC4321"/>
    <w:rsid w:val="00AD0B61"/>
    <w:rsid w:val="00AD1ABC"/>
    <w:rsid w:val="00AD24F8"/>
    <w:rsid w:val="00AD44A4"/>
    <w:rsid w:val="00AD4DBB"/>
    <w:rsid w:val="00AD6D7A"/>
    <w:rsid w:val="00AD730A"/>
    <w:rsid w:val="00AE1402"/>
    <w:rsid w:val="00AE28AE"/>
    <w:rsid w:val="00AE72A1"/>
    <w:rsid w:val="00AF215D"/>
    <w:rsid w:val="00AF523B"/>
    <w:rsid w:val="00AF5A23"/>
    <w:rsid w:val="00B00CD5"/>
    <w:rsid w:val="00B013F7"/>
    <w:rsid w:val="00B0395D"/>
    <w:rsid w:val="00B064F2"/>
    <w:rsid w:val="00B07236"/>
    <w:rsid w:val="00B07CE8"/>
    <w:rsid w:val="00B123A3"/>
    <w:rsid w:val="00B138B9"/>
    <w:rsid w:val="00B14102"/>
    <w:rsid w:val="00B163B4"/>
    <w:rsid w:val="00B16A76"/>
    <w:rsid w:val="00B17C2C"/>
    <w:rsid w:val="00B21D6E"/>
    <w:rsid w:val="00B24E55"/>
    <w:rsid w:val="00B25AD7"/>
    <w:rsid w:val="00B26FDD"/>
    <w:rsid w:val="00B272BE"/>
    <w:rsid w:val="00B32C68"/>
    <w:rsid w:val="00B3447A"/>
    <w:rsid w:val="00B37500"/>
    <w:rsid w:val="00B3795A"/>
    <w:rsid w:val="00B37B74"/>
    <w:rsid w:val="00B40938"/>
    <w:rsid w:val="00B40BA4"/>
    <w:rsid w:val="00B4144C"/>
    <w:rsid w:val="00B415A0"/>
    <w:rsid w:val="00B4254D"/>
    <w:rsid w:val="00B4348C"/>
    <w:rsid w:val="00B43959"/>
    <w:rsid w:val="00B44704"/>
    <w:rsid w:val="00B447CC"/>
    <w:rsid w:val="00B52375"/>
    <w:rsid w:val="00B536A3"/>
    <w:rsid w:val="00B56428"/>
    <w:rsid w:val="00B56B25"/>
    <w:rsid w:val="00B6004A"/>
    <w:rsid w:val="00B61E7E"/>
    <w:rsid w:val="00B623BD"/>
    <w:rsid w:val="00B63062"/>
    <w:rsid w:val="00B6314C"/>
    <w:rsid w:val="00B6358E"/>
    <w:rsid w:val="00B64047"/>
    <w:rsid w:val="00B65BCD"/>
    <w:rsid w:val="00B7078F"/>
    <w:rsid w:val="00B71D3C"/>
    <w:rsid w:val="00B7319C"/>
    <w:rsid w:val="00B77386"/>
    <w:rsid w:val="00B80A30"/>
    <w:rsid w:val="00B81BA7"/>
    <w:rsid w:val="00B81BE5"/>
    <w:rsid w:val="00B81F83"/>
    <w:rsid w:val="00B82481"/>
    <w:rsid w:val="00B837A0"/>
    <w:rsid w:val="00B846E7"/>
    <w:rsid w:val="00B8669A"/>
    <w:rsid w:val="00B91937"/>
    <w:rsid w:val="00B91D7E"/>
    <w:rsid w:val="00B92582"/>
    <w:rsid w:val="00B929A3"/>
    <w:rsid w:val="00B9331B"/>
    <w:rsid w:val="00B970B5"/>
    <w:rsid w:val="00BA1480"/>
    <w:rsid w:val="00BA1B21"/>
    <w:rsid w:val="00BA1FAE"/>
    <w:rsid w:val="00BA49FB"/>
    <w:rsid w:val="00BA57A7"/>
    <w:rsid w:val="00BA5B8F"/>
    <w:rsid w:val="00BA7CEC"/>
    <w:rsid w:val="00BB29F3"/>
    <w:rsid w:val="00BB50F4"/>
    <w:rsid w:val="00BB53C3"/>
    <w:rsid w:val="00BC02D2"/>
    <w:rsid w:val="00BC12D4"/>
    <w:rsid w:val="00BC30FA"/>
    <w:rsid w:val="00BC5550"/>
    <w:rsid w:val="00BC6A3E"/>
    <w:rsid w:val="00BC6FA7"/>
    <w:rsid w:val="00BC7D76"/>
    <w:rsid w:val="00BD2ABC"/>
    <w:rsid w:val="00BD57BE"/>
    <w:rsid w:val="00BD7C9F"/>
    <w:rsid w:val="00BE1EF9"/>
    <w:rsid w:val="00BE3333"/>
    <w:rsid w:val="00BE68A8"/>
    <w:rsid w:val="00BE6BA7"/>
    <w:rsid w:val="00BF0091"/>
    <w:rsid w:val="00BF05FD"/>
    <w:rsid w:val="00BF0966"/>
    <w:rsid w:val="00BF3E96"/>
    <w:rsid w:val="00BF5D1F"/>
    <w:rsid w:val="00BF6779"/>
    <w:rsid w:val="00BF7EB0"/>
    <w:rsid w:val="00C01A89"/>
    <w:rsid w:val="00C0226B"/>
    <w:rsid w:val="00C0284A"/>
    <w:rsid w:val="00C0323E"/>
    <w:rsid w:val="00C04020"/>
    <w:rsid w:val="00C04176"/>
    <w:rsid w:val="00C04F7B"/>
    <w:rsid w:val="00C0603B"/>
    <w:rsid w:val="00C10981"/>
    <w:rsid w:val="00C10BC8"/>
    <w:rsid w:val="00C10F80"/>
    <w:rsid w:val="00C12AB9"/>
    <w:rsid w:val="00C13175"/>
    <w:rsid w:val="00C14EF7"/>
    <w:rsid w:val="00C1772D"/>
    <w:rsid w:val="00C20D1E"/>
    <w:rsid w:val="00C219E9"/>
    <w:rsid w:val="00C22C6D"/>
    <w:rsid w:val="00C233DC"/>
    <w:rsid w:val="00C3067A"/>
    <w:rsid w:val="00C307BD"/>
    <w:rsid w:val="00C32C2E"/>
    <w:rsid w:val="00C37D96"/>
    <w:rsid w:val="00C407B8"/>
    <w:rsid w:val="00C40A2A"/>
    <w:rsid w:val="00C4263F"/>
    <w:rsid w:val="00C43379"/>
    <w:rsid w:val="00C45744"/>
    <w:rsid w:val="00C46663"/>
    <w:rsid w:val="00C47493"/>
    <w:rsid w:val="00C515F9"/>
    <w:rsid w:val="00C576BD"/>
    <w:rsid w:val="00C603FE"/>
    <w:rsid w:val="00C6051E"/>
    <w:rsid w:val="00C6063C"/>
    <w:rsid w:val="00C62B35"/>
    <w:rsid w:val="00C63B85"/>
    <w:rsid w:val="00C65001"/>
    <w:rsid w:val="00C67CAD"/>
    <w:rsid w:val="00C7045C"/>
    <w:rsid w:val="00C72EBD"/>
    <w:rsid w:val="00C7484E"/>
    <w:rsid w:val="00C75CAF"/>
    <w:rsid w:val="00C76D76"/>
    <w:rsid w:val="00C77CA0"/>
    <w:rsid w:val="00C83136"/>
    <w:rsid w:val="00C83FBE"/>
    <w:rsid w:val="00C846F3"/>
    <w:rsid w:val="00C84D4A"/>
    <w:rsid w:val="00C85051"/>
    <w:rsid w:val="00C85575"/>
    <w:rsid w:val="00C86230"/>
    <w:rsid w:val="00C91B61"/>
    <w:rsid w:val="00C92FF4"/>
    <w:rsid w:val="00C93D98"/>
    <w:rsid w:val="00C94ACF"/>
    <w:rsid w:val="00C95A6C"/>
    <w:rsid w:val="00CA0582"/>
    <w:rsid w:val="00CA3A2E"/>
    <w:rsid w:val="00CB2062"/>
    <w:rsid w:val="00CB30F7"/>
    <w:rsid w:val="00CB3F2D"/>
    <w:rsid w:val="00CB4014"/>
    <w:rsid w:val="00CB4EB4"/>
    <w:rsid w:val="00CB5D0A"/>
    <w:rsid w:val="00CB5EA4"/>
    <w:rsid w:val="00CC11C8"/>
    <w:rsid w:val="00CC47B9"/>
    <w:rsid w:val="00CC59CF"/>
    <w:rsid w:val="00CC5A60"/>
    <w:rsid w:val="00CC7AF6"/>
    <w:rsid w:val="00CD12C8"/>
    <w:rsid w:val="00CD5611"/>
    <w:rsid w:val="00CE0234"/>
    <w:rsid w:val="00CE1019"/>
    <w:rsid w:val="00CE2196"/>
    <w:rsid w:val="00CE3ACD"/>
    <w:rsid w:val="00CE55A5"/>
    <w:rsid w:val="00CE66F7"/>
    <w:rsid w:val="00CE67E7"/>
    <w:rsid w:val="00CE6861"/>
    <w:rsid w:val="00CF0497"/>
    <w:rsid w:val="00CF1C54"/>
    <w:rsid w:val="00CF1F05"/>
    <w:rsid w:val="00CF5C19"/>
    <w:rsid w:val="00CF6EF2"/>
    <w:rsid w:val="00CF73C9"/>
    <w:rsid w:val="00D00299"/>
    <w:rsid w:val="00D008FC"/>
    <w:rsid w:val="00D00F22"/>
    <w:rsid w:val="00D01D76"/>
    <w:rsid w:val="00D06069"/>
    <w:rsid w:val="00D073F5"/>
    <w:rsid w:val="00D075DC"/>
    <w:rsid w:val="00D07D67"/>
    <w:rsid w:val="00D1008B"/>
    <w:rsid w:val="00D12D0D"/>
    <w:rsid w:val="00D136BE"/>
    <w:rsid w:val="00D1669F"/>
    <w:rsid w:val="00D16C77"/>
    <w:rsid w:val="00D20D4F"/>
    <w:rsid w:val="00D22094"/>
    <w:rsid w:val="00D22BD8"/>
    <w:rsid w:val="00D231A3"/>
    <w:rsid w:val="00D24C9F"/>
    <w:rsid w:val="00D25184"/>
    <w:rsid w:val="00D254A2"/>
    <w:rsid w:val="00D2647D"/>
    <w:rsid w:val="00D3025A"/>
    <w:rsid w:val="00D33CCC"/>
    <w:rsid w:val="00D34B96"/>
    <w:rsid w:val="00D356EC"/>
    <w:rsid w:val="00D361A5"/>
    <w:rsid w:val="00D401E9"/>
    <w:rsid w:val="00D408E3"/>
    <w:rsid w:val="00D416C8"/>
    <w:rsid w:val="00D42CF3"/>
    <w:rsid w:val="00D44249"/>
    <w:rsid w:val="00D44E0F"/>
    <w:rsid w:val="00D4566F"/>
    <w:rsid w:val="00D47B7E"/>
    <w:rsid w:val="00D53105"/>
    <w:rsid w:val="00D54046"/>
    <w:rsid w:val="00D543D8"/>
    <w:rsid w:val="00D56705"/>
    <w:rsid w:val="00D57698"/>
    <w:rsid w:val="00D57CE1"/>
    <w:rsid w:val="00D61126"/>
    <w:rsid w:val="00D61525"/>
    <w:rsid w:val="00D645C9"/>
    <w:rsid w:val="00D648B6"/>
    <w:rsid w:val="00D65C88"/>
    <w:rsid w:val="00D6682F"/>
    <w:rsid w:val="00D70D2E"/>
    <w:rsid w:val="00D7272F"/>
    <w:rsid w:val="00D730A7"/>
    <w:rsid w:val="00D738FA"/>
    <w:rsid w:val="00D76251"/>
    <w:rsid w:val="00D774BC"/>
    <w:rsid w:val="00D7760B"/>
    <w:rsid w:val="00D7792D"/>
    <w:rsid w:val="00D77AB1"/>
    <w:rsid w:val="00D806D2"/>
    <w:rsid w:val="00D80ADF"/>
    <w:rsid w:val="00D813B3"/>
    <w:rsid w:val="00D83792"/>
    <w:rsid w:val="00D83E55"/>
    <w:rsid w:val="00D84720"/>
    <w:rsid w:val="00D85815"/>
    <w:rsid w:val="00D9013D"/>
    <w:rsid w:val="00D90D89"/>
    <w:rsid w:val="00D94087"/>
    <w:rsid w:val="00D95AE9"/>
    <w:rsid w:val="00D95CB4"/>
    <w:rsid w:val="00D95E79"/>
    <w:rsid w:val="00D970DB"/>
    <w:rsid w:val="00DA1999"/>
    <w:rsid w:val="00DA1A62"/>
    <w:rsid w:val="00DA1C44"/>
    <w:rsid w:val="00DA5C48"/>
    <w:rsid w:val="00DA5C84"/>
    <w:rsid w:val="00DA5FAD"/>
    <w:rsid w:val="00DA6466"/>
    <w:rsid w:val="00DB047A"/>
    <w:rsid w:val="00DB2343"/>
    <w:rsid w:val="00DB2791"/>
    <w:rsid w:val="00DB310A"/>
    <w:rsid w:val="00DB320D"/>
    <w:rsid w:val="00DB46B5"/>
    <w:rsid w:val="00DB5249"/>
    <w:rsid w:val="00DC2987"/>
    <w:rsid w:val="00DC7920"/>
    <w:rsid w:val="00DD18DC"/>
    <w:rsid w:val="00DD2551"/>
    <w:rsid w:val="00DD3518"/>
    <w:rsid w:val="00DE19DD"/>
    <w:rsid w:val="00DE4FB4"/>
    <w:rsid w:val="00DE6EA8"/>
    <w:rsid w:val="00DE74FB"/>
    <w:rsid w:val="00DF0035"/>
    <w:rsid w:val="00DF0893"/>
    <w:rsid w:val="00DF0CA7"/>
    <w:rsid w:val="00DF0D57"/>
    <w:rsid w:val="00DF3E94"/>
    <w:rsid w:val="00DF5E21"/>
    <w:rsid w:val="00DF6036"/>
    <w:rsid w:val="00DF6382"/>
    <w:rsid w:val="00DF6D5A"/>
    <w:rsid w:val="00DF7515"/>
    <w:rsid w:val="00E00401"/>
    <w:rsid w:val="00E03E41"/>
    <w:rsid w:val="00E05280"/>
    <w:rsid w:val="00E06EF8"/>
    <w:rsid w:val="00E11DEE"/>
    <w:rsid w:val="00E13A09"/>
    <w:rsid w:val="00E1601E"/>
    <w:rsid w:val="00E21675"/>
    <w:rsid w:val="00E2294F"/>
    <w:rsid w:val="00E22D24"/>
    <w:rsid w:val="00E24992"/>
    <w:rsid w:val="00E25B87"/>
    <w:rsid w:val="00E317C4"/>
    <w:rsid w:val="00E319FC"/>
    <w:rsid w:val="00E3413B"/>
    <w:rsid w:val="00E34F5B"/>
    <w:rsid w:val="00E35CE4"/>
    <w:rsid w:val="00E3682C"/>
    <w:rsid w:val="00E41396"/>
    <w:rsid w:val="00E4401E"/>
    <w:rsid w:val="00E45AE3"/>
    <w:rsid w:val="00E53887"/>
    <w:rsid w:val="00E56430"/>
    <w:rsid w:val="00E565C1"/>
    <w:rsid w:val="00E56AE2"/>
    <w:rsid w:val="00E56BE1"/>
    <w:rsid w:val="00E608C6"/>
    <w:rsid w:val="00E635E5"/>
    <w:rsid w:val="00E64F56"/>
    <w:rsid w:val="00E660C6"/>
    <w:rsid w:val="00E67777"/>
    <w:rsid w:val="00E6787F"/>
    <w:rsid w:val="00E7258D"/>
    <w:rsid w:val="00E72668"/>
    <w:rsid w:val="00E7281E"/>
    <w:rsid w:val="00E72DAE"/>
    <w:rsid w:val="00E735E7"/>
    <w:rsid w:val="00E7433A"/>
    <w:rsid w:val="00E74867"/>
    <w:rsid w:val="00E7710E"/>
    <w:rsid w:val="00E77F82"/>
    <w:rsid w:val="00E81054"/>
    <w:rsid w:val="00E8231E"/>
    <w:rsid w:val="00E82584"/>
    <w:rsid w:val="00E82ADA"/>
    <w:rsid w:val="00E83236"/>
    <w:rsid w:val="00E8638A"/>
    <w:rsid w:val="00E91774"/>
    <w:rsid w:val="00E91C71"/>
    <w:rsid w:val="00E94C53"/>
    <w:rsid w:val="00E952D0"/>
    <w:rsid w:val="00E96CB5"/>
    <w:rsid w:val="00E97425"/>
    <w:rsid w:val="00EA3281"/>
    <w:rsid w:val="00EA3555"/>
    <w:rsid w:val="00EA4F87"/>
    <w:rsid w:val="00EA5817"/>
    <w:rsid w:val="00EA7EA7"/>
    <w:rsid w:val="00EB040F"/>
    <w:rsid w:val="00EB1D3F"/>
    <w:rsid w:val="00EB218C"/>
    <w:rsid w:val="00EB2A5E"/>
    <w:rsid w:val="00EB2C06"/>
    <w:rsid w:val="00EB30E8"/>
    <w:rsid w:val="00EB43A0"/>
    <w:rsid w:val="00EB53EE"/>
    <w:rsid w:val="00EB7800"/>
    <w:rsid w:val="00EC3FEC"/>
    <w:rsid w:val="00EC4E3F"/>
    <w:rsid w:val="00EC5253"/>
    <w:rsid w:val="00EC644B"/>
    <w:rsid w:val="00EC7321"/>
    <w:rsid w:val="00EC7CDC"/>
    <w:rsid w:val="00ED4044"/>
    <w:rsid w:val="00ED6F5F"/>
    <w:rsid w:val="00EE00F1"/>
    <w:rsid w:val="00EE131D"/>
    <w:rsid w:val="00EE186D"/>
    <w:rsid w:val="00EE1940"/>
    <w:rsid w:val="00EE2129"/>
    <w:rsid w:val="00EE402C"/>
    <w:rsid w:val="00EE61EB"/>
    <w:rsid w:val="00EE66CA"/>
    <w:rsid w:val="00EF207E"/>
    <w:rsid w:val="00EF221B"/>
    <w:rsid w:val="00EF3439"/>
    <w:rsid w:val="00EF53BA"/>
    <w:rsid w:val="00EF5903"/>
    <w:rsid w:val="00EF6171"/>
    <w:rsid w:val="00EF73FC"/>
    <w:rsid w:val="00F00695"/>
    <w:rsid w:val="00F02680"/>
    <w:rsid w:val="00F044D7"/>
    <w:rsid w:val="00F077C7"/>
    <w:rsid w:val="00F07CD6"/>
    <w:rsid w:val="00F129CF"/>
    <w:rsid w:val="00F14C78"/>
    <w:rsid w:val="00F15113"/>
    <w:rsid w:val="00F15213"/>
    <w:rsid w:val="00F156E0"/>
    <w:rsid w:val="00F16E5D"/>
    <w:rsid w:val="00F17724"/>
    <w:rsid w:val="00F2442A"/>
    <w:rsid w:val="00F274A7"/>
    <w:rsid w:val="00F315FD"/>
    <w:rsid w:val="00F32FF9"/>
    <w:rsid w:val="00F34595"/>
    <w:rsid w:val="00F34E79"/>
    <w:rsid w:val="00F34F46"/>
    <w:rsid w:val="00F37382"/>
    <w:rsid w:val="00F42244"/>
    <w:rsid w:val="00F42A72"/>
    <w:rsid w:val="00F42A7A"/>
    <w:rsid w:val="00F43F7E"/>
    <w:rsid w:val="00F43F9F"/>
    <w:rsid w:val="00F45783"/>
    <w:rsid w:val="00F476E9"/>
    <w:rsid w:val="00F52610"/>
    <w:rsid w:val="00F537D7"/>
    <w:rsid w:val="00F54485"/>
    <w:rsid w:val="00F55BC8"/>
    <w:rsid w:val="00F56AC0"/>
    <w:rsid w:val="00F6091E"/>
    <w:rsid w:val="00F62542"/>
    <w:rsid w:val="00F62B33"/>
    <w:rsid w:val="00F62EC7"/>
    <w:rsid w:val="00F65E93"/>
    <w:rsid w:val="00F66186"/>
    <w:rsid w:val="00F67130"/>
    <w:rsid w:val="00F67D5F"/>
    <w:rsid w:val="00F71007"/>
    <w:rsid w:val="00F71746"/>
    <w:rsid w:val="00F71BDB"/>
    <w:rsid w:val="00F74A2A"/>
    <w:rsid w:val="00F7760F"/>
    <w:rsid w:val="00F81A75"/>
    <w:rsid w:val="00F85246"/>
    <w:rsid w:val="00F85D85"/>
    <w:rsid w:val="00F866FF"/>
    <w:rsid w:val="00F87F72"/>
    <w:rsid w:val="00F90CE1"/>
    <w:rsid w:val="00F9188F"/>
    <w:rsid w:val="00F922CA"/>
    <w:rsid w:val="00F9238F"/>
    <w:rsid w:val="00F94106"/>
    <w:rsid w:val="00F951B7"/>
    <w:rsid w:val="00F95681"/>
    <w:rsid w:val="00F97642"/>
    <w:rsid w:val="00FA02D2"/>
    <w:rsid w:val="00FA1172"/>
    <w:rsid w:val="00FA1619"/>
    <w:rsid w:val="00FA2BB6"/>
    <w:rsid w:val="00FA2EB6"/>
    <w:rsid w:val="00FB105A"/>
    <w:rsid w:val="00FB1B91"/>
    <w:rsid w:val="00FB2C48"/>
    <w:rsid w:val="00FB3032"/>
    <w:rsid w:val="00FB3749"/>
    <w:rsid w:val="00FB5F1B"/>
    <w:rsid w:val="00FB5F1D"/>
    <w:rsid w:val="00FB60A3"/>
    <w:rsid w:val="00FB751D"/>
    <w:rsid w:val="00FC1198"/>
    <w:rsid w:val="00FC176D"/>
    <w:rsid w:val="00FC1B8B"/>
    <w:rsid w:val="00FC2737"/>
    <w:rsid w:val="00FC4C6B"/>
    <w:rsid w:val="00FC7392"/>
    <w:rsid w:val="00FC7A1D"/>
    <w:rsid w:val="00FD0AD7"/>
    <w:rsid w:val="00FD2109"/>
    <w:rsid w:val="00FD45D4"/>
    <w:rsid w:val="00FD4FDE"/>
    <w:rsid w:val="00FD5973"/>
    <w:rsid w:val="00FD6111"/>
    <w:rsid w:val="00FD7A96"/>
    <w:rsid w:val="00FE0B6B"/>
    <w:rsid w:val="00FE0BF3"/>
    <w:rsid w:val="00FE192C"/>
    <w:rsid w:val="00FE26C9"/>
    <w:rsid w:val="00FE344F"/>
    <w:rsid w:val="00FE5242"/>
    <w:rsid w:val="00FE70D2"/>
    <w:rsid w:val="00FE75FF"/>
    <w:rsid w:val="00FF16EA"/>
    <w:rsid w:val="00FF1EE5"/>
    <w:rsid w:val="00FF51D8"/>
    <w:rsid w:val="00FF589A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oleObject" Target="embeddings/oleObject34.bin"/><Relationship Id="rId21" Type="http://schemas.openxmlformats.org/officeDocument/2006/relationships/image" Target="media/image10.wmf"/><Relationship Id="rId42" Type="http://schemas.openxmlformats.org/officeDocument/2006/relationships/image" Target="media/image25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9.png"/><Relationship Id="rId68" Type="http://schemas.openxmlformats.org/officeDocument/2006/relationships/oleObject" Target="embeddings/oleObject18.bin"/><Relationship Id="rId84" Type="http://schemas.openxmlformats.org/officeDocument/2006/relationships/image" Target="media/image54.wmf"/><Relationship Id="rId89" Type="http://schemas.openxmlformats.org/officeDocument/2006/relationships/image" Target="media/image57.png"/><Relationship Id="rId112" Type="http://schemas.openxmlformats.org/officeDocument/2006/relationships/image" Target="media/image72.png"/><Relationship Id="rId133" Type="http://schemas.openxmlformats.org/officeDocument/2006/relationships/image" Target="media/image84.png"/><Relationship Id="rId138" Type="http://schemas.openxmlformats.org/officeDocument/2006/relationships/image" Target="media/image88.wmf"/><Relationship Id="rId154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69.png"/><Relationship Id="rId11" Type="http://schemas.openxmlformats.org/officeDocument/2006/relationships/image" Target="media/image3.wmf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6.wmf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1.bin"/><Relationship Id="rId102" Type="http://schemas.openxmlformats.org/officeDocument/2006/relationships/oleObject" Target="embeddings/oleObject29.bin"/><Relationship Id="rId123" Type="http://schemas.openxmlformats.org/officeDocument/2006/relationships/image" Target="media/image79.wmf"/><Relationship Id="rId128" Type="http://schemas.openxmlformats.org/officeDocument/2006/relationships/oleObject" Target="embeddings/oleObject39.bin"/><Relationship Id="rId144" Type="http://schemas.openxmlformats.org/officeDocument/2006/relationships/image" Target="media/image92.wmf"/><Relationship Id="rId149" Type="http://schemas.openxmlformats.org/officeDocument/2006/relationships/image" Target="media/image95.png"/><Relationship Id="rId5" Type="http://schemas.openxmlformats.org/officeDocument/2006/relationships/settings" Target="settings.xml"/><Relationship Id="rId90" Type="http://schemas.openxmlformats.org/officeDocument/2006/relationships/image" Target="media/image58.wmf"/><Relationship Id="rId95" Type="http://schemas.openxmlformats.org/officeDocument/2006/relationships/image" Target="media/image61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9.png"/><Relationship Id="rId64" Type="http://schemas.openxmlformats.org/officeDocument/2006/relationships/image" Target="media/image40.wmf"/><Relationship Id="rId69" Type="http://schemas.openxmlformats.org/officeDocument/2006/relationships/image" Target="media/image43.png"/><Relationship Id="rId113" Type="http://schemas.openxmlformats.org/officeDocument/2006/relationships/image" Target="media/image73.wmf"/><Relationship Id="rId118" Type="http://schemas.openxmlformats.org/officeDocument/2006/relationships/image" Target="media/image76.wmf"/><Relationship Id="rId134" Type="http://schemas.openxmlformats.org/officeDocument/2006/relationships/image" Target="media/image85.png"/><Relationship Id="rId139" Type="http://schemas.openxmlformats.org/officeDocument/2006/relationships/oleObject" Target="embeddings/oleObject43.bin"/><Relationship Id="rId80" Type="http://schemas.openxmlformats.org/officeDocument/2006/relationships/image" Target="media/image51.png"/><Relationship Id="rId85" Type="http://schemas.openxmlformats.org/officeDocument/2006/relationships/oleObject" Target="embeddings/oleObject23.bin"/><Relationship Id="rId150" Type="http://schemas.openxmlformats.org/officeDocument/2006/relationships/image" Target="media/image96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image" Target="media/image22.png"/><Relationship Id="rId46" Type="http://schemas.openxmlformats.org/officeDocument/2006/relationships/image" Target="media/image28.wmf"/><Relationship Id="rId59" Type="http://schemas.openxmlformats.org/officeDocument/2006/relationships/oleObject" Target="embeddings/oleObject15.bin"/><Relationship Id="rId67" Type="http://schemas.openxmlformats.org/officeDocument/2006/relationships/image" Target="media/image42.wmf"/><Relationship Id="rId103" Type="http://schemas.openxmlformats.org/officeDocument/2006/relationships/image" Target="media/image66.png"/><Relationship Id="rId108" Type="http://schemas.openxmlformats.org/officeDocument/2006/relationships/image" Target="media/image70.wmf"/><Relationship Id="rId116" Type="http://schemas.openxmlformats.org/officeDocument/2006/relationships/image" Target="media/image75.wmf"/><Relationship Id="rId124" Type="http://schemas.openxmlformats.org/officeDocument/2006/relationships/oleObject" Target="embeddings/oleObject37.bin"/><Relationship Id="rId129" Type="http://schemas.openxmlformats.org/officeDocument/2006/relationships/image" Target="media/image82.wmf"/><Relationship Id="rId137" Type="http://schemas.openxmlformats.org/officeDocument/2006/relationships/image" Target="media/image87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oleObject" Target="embeddings/oleObject16.bin"/><Relationship Id="rId70" Type="http://schemas.openxmlformats.org/officeDocument/2006/relationships/image" Target="media/image44.wmf"/><Relationship Id="rId75" Type="http://schemas.openxmlformats.org/officeDocument/2006/relationships/image" Target="media/image47.png"/><Relationship Id="rId83" Type="http://schemas.openxmlformats.org/officeDocument/2006/relationships/image" Target="media/image53.png"/><Relationship Id="rId88" Type="http://schemas.openxmlformats.org/officeDocument/2006/relationships/oleObject" Target="embeddings/oleObject24.bin"/><Relationship Id="rId91" Type="http://schemas.openxmlformats.org/officeDocument/2006/relationships/oleObject" Target="embeddings/oleObject25.bin"/><Relationship Id="rId96" Type="http://schemas.openxmlformats.org/officeDocument/2006/relationships/image" Target="media/image62.wmf"/><Relationship Id="rId111" Type="http://schemas.openxmlformats.org/officeDocument/2006/relationships/oleObject" Target="embeddings/oleObject32.bin"/><Relationship Id="rId132" Type="http://schemas.openxmlformats.org/officeDocument/2006/relationships/oleObject" Target="embeddings/oleObject41.bin"/><Relationship Id="rId140" Type="http://schemas.openxmlformats.org/officeDocument/2006/relationships/image" Target="media/image89.png"/><Relationship Id="rId145" Type="http://schemas.openxmlformats.org/officeDocument/2006/relationships/oleObject" Target="embeddings/oleObject45.bin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wmf"/><Relationship Id="rId49" Type="http://schemas.openxmlformats.org/officeDocument/2006/relationships/image" Target="media/image30.wmf"/><Relationship Id="rId57" Type="http://schemas.openxmlformats.org/officeDocument/2006/relationships/image" Target="media/image35.png"/><Relationship Id="rId106" Type="http://schemas.openxmlformats.org/officeDocument/2006/relationships/image" Target="media/image68.png"/><Relationship Id="rId114" Type="http://schemas.openxmlformats.org/officeDocument/2006/relationships/oleObject" Target="embeddings/oleObject33.bin"/><Relationship Id="rId119" Type="http://schemas.openxmlformats.org/officeDocument/2006/relationships/oleObject" Target="embeddings/oleObject35.bin"/><Relationship Id="rId127" Type="http://schemas.openxmlformats.org/officeDocument/2006/relationships/image" Target="media/image81.wmf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44" Type="http://schemas.openxmlformats.org/officeDocument/2006/relationships/image" Target="media/image26.png"/><Relationship Id="rId52" Type="http://schemas.openxmlformats.org/officeDocument/2006/relationships/image" Target="media/image32.wmf"/><Relationship Id="rId60" Type="http://schemas.openxmlformats.org/officeDocument/2006/relationships/image" Target="media/image37.png"/><Relationship Id="rId65" Type="http://schemas.openxmlformats.org/officeDocument/2006/relationships/oleObject" Target="embeddings/oleObject17.bin"/><Relationship Id="rId73" Type="http://schemas.openxmlformats.org/officeDocument/2006/relationships/image" Target="media/image46.wmf"/><Relationship Id="rId78" Type="http://schemas.openxmlformats.org/officeDocument/2006/relationships/image" Target="media/image50.wmf"/><Relationship Id="rId81" Type="http://schemas.openxmlformats.org/officeDocument/2006/relationships/image" Target="media/image52.wmf"/><Relationship Id="rId86" Type="http://schemas.openxmlformats.org/officeDocument/2006/relationships/image" Target="media/image55.png"/><Relationship Id="rId94" Type="http://schemas.openxmlformats.org/officeDocument/2006/relationships/oleObject" Target="embeddings/oleObject26.bin"/><Relationship Id="rId99" Type="http://schemas.openxmlformats.org/officeDocument/2006/relationships/oleObject" Target="embeddings/oleObject28.bin"/><Relationship Id="rId101" Type="http://schemas.openxmlformats.org/officeDocument/2006/relationships/image" Target="media/image65.wmf"/><Relationship Id="rId122" Type="http://schemas.openxmlformats.org/officeDocument/2006/relationships/oleObject" Target="embeddings/oleObject36.bin"/><Relationship Id="rId130" Type="http://schemas.openxmlformats.org/officeDocument/2006/relationships/oleObject" Target="embeddings/oleObject40.bin"/><Relationship Id="rId135" Type="http://schemas.openxmlformats.org/officeDocument/2006/relationships/image" Target="media/image86.wmf"/><Relationship Id="rId143" Type="http://schemas.openxmlformats.org/officeDocument/2006/relationships/image" Target="media/image91.png"/><Relationship Id="rId148" Type="http://schemas.openxmlformats.org/officeDocument/2006/relationships/oleObject" Target="embeddings/oleObject46.bin"/><Relationship Id="rId15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9" Type="http://schemas.openxmlformats.org/officeDocument/2006/relationships/image" Target="media/image23.wmf"/><Relationship Id="rId109" Type="http://schemas.openxmlformats.org/officeDocument/2006/relationships/oleObject" Target="embeddings/oleObject31.bin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4.wmf"/><Relationship Id="rId76" Type="http://schemas.openxmlformats.org/officeDocument/2006/relationships/image" Target="media/image48.png"/><Relationship Id="rId97" Type="http://schemas.openxmlformats.org/officeDocument/2006/relationships/oleObject" Target="embeddings/oleObject27.bin"/><Relationship Id="rId104" Type="http://schemas.openxmlformats.org/officeDocument/2006/relationships/image" Target="media/image67.wmf"/><Relationship Id="rId120" Type="http://schemas.openxmlformats.org/officeDocument/2006/relationships/image" Target="media/image77.png"/><Relationship Id="rId125" Type="http://schemas.openxmlformats.org/officeDocument/2006/relationships/image" Target="media/image80.wmf"/><Relationship Id="rId141" Type="http://schemas.openxmlformats.org/officeDocument/2006/relationships/image" Target="media/image90.wmf"/><Relationship Id="rId146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oleObject" Target="embeddings/oleObject9.bin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87" Type="http://schemas.openxmlformats.org/officeDocument/2006/relationships/image" Target="media/image56.wmf"/><Relationship Id="rId110" Type="http://schemas.openxmlformats.org/officeDocument/2006/relationships/image" Target="media/image71.wmf"/><Relationship Id="rId115" Type="http://schemas.openxmlformats.org/officeDocument/2006/relationships/image" Target="media/image74.png"/><Relationship Id="rId131" Type="http://schemas.openxmlformats.org/officeDocument/2006/relationships/image" Target="media/image83.wmf"/><Relationship Id="rId136" Type="http://schemas.openxmlformats.org/officeDocument/2006/relationships/oleObject" Target="embeddings/oleObject42.bin"/><Relationship Id="rId61" Type="http://schemas.openxmlformats.org/officeDocument/2006/relationships/image" Target="media/image38.wmf"/><Relationship Id="rId82" Type="http://schemas.openxmlformats.org/officeDocument/2006/relationships/oleObject" Target="embeddings/oleObject22.bin"/><Relationship Id="rId152" Type="http://schemas.openxmlformats.org/officeDocument/2006/relationships/footer" Target="footer1.xml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30" Type="http://schemas.openxmlformats.org/officeDocument/2006/relationships/image" Target="media/image17.wmf"/><Relationship Id="rId35" Type="http://schemas.openxmlformats.org/officeDocument/2006/relationships/image" Target="media/image20.png"/><Relationship Id="rId56" Type="http://schemas.openxmlformats.org/officeDocument/2006/relationships/oleObject" Target="embeddings/oleObject14.bin"/><Relationship Id="rId77" Type="http://schemas.openxmlformats.org/officeDocument/2006/relationships/image" Target="media/image49.png"/><Relationship Id="rId100" Type="http://schemas.openxmlformats.org/officeDocument/2006/relationships/image" Target="media/image64.png"/><Relationship Id="rId105" Type="http://schemas.openxmlformats.org/officeDocument/2006/relationships/oleObject" Target="embeddings/oleObject30.bin"/><Relationship Id="rId126" Type="http://schemas.openxmlformats.org/officeDocument/2006/relationships/oleObject" Target="embeddings/oleObject38.bin"/><Relationship Id="rId147" Type="http://schemas.openxmlformats.org/officeDocument/2006/relationships/image" Target="media/image94.wmf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45.png"/><Relationship Id="rId93" Type="http://schemas.openxmlformats.org/officeDocument/2006/relationships/image" Target="media/image60.wmf"/><Relationship Id="rId98" Type="http://schemas.openxmlformats.org/officeDocument/2006/relationships/image" Target="media/image63.wmf"/><Relationship Id="rId121" Type="http://schemas.openxmlformats.org/officeDocument/2006/relationships/image" Target="media/image78.wmf"/><Relationship Id="rId142" Type="http://schemas.openxmlformats.org/officeDocument/2006/relationships/oleObject" Target="embeddings/oleObject44.bin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2C39-0200-45DD-92ED-9FB7284DA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2017-06-25T16:54:00Z</cp:lastPrinted>
  <dcterms:created xsi:type="dcterms:W3CDTF">2017-07-02T00:53:00Z</dcterms:created>
  <dcterms:modified xsi:type="dcterms:W3CDTF">2017-07-02T00:53:00Z</dcterms:modified>
</cp:coreProperties>
</file>