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0EC2" w:rsidRDefault="004E5AEA">
      <w:r>
        <w:rPr>
          <w:b/>
          <w:bCs/>
          <w:i/>
          <w:iCs/>
          <w:noProof/>
          <w:sz w:val="20"/>
        </w:rPr>
        <mc:AlternateContent>
          <mc:Choice Requires="wps">
            <w:drawing>
              <wp:anchor distT="0" distB="0" distL="114300" distR="114300" simplePos="0" relativeHeight="251657728" behindDoc="0" locked="0" layoutInCell="1" allowOverlap="1">
                <wp:simplePos x="0" y="0"/>
                <wp:positionH relativeFrom="column">
                  <wp:posOffset>3498215</wp:posOffset>
                </wp:positionH>
                <wp:positionV relativeFrom="paragraph">
                  <wp:posOffset>-57150</wp:posOffset>
                </wp:positionV>
                <wp:extent cx="2788285" cy="457200"/>
                <wp:effectExtent l="254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0A7C8E">
                            <w:pPr>
                              <w:pStyle w:val="Ttulo5"/>
                              <w:rPr>
                                <w:rFonts w:ascii="Tahoma" w:hAnsi="Tahoma" w:cs="Tahoma"/>
                                <w:sz w:val="28"/>
                                <w:szCs w:val="32"/>
                                <w:u w:val="none"/>
                              </w:rPr>
                            </w:pPr>
                            <w:r>
                              <w:rPr>
                                <w:rFonts w:ascii="Tahoma" w:hAnsi="Tahoma" w:cs="Tahoma"/>
                                <w:sz w:val="28"/>
                                <w:szCs w:val="32"/>
                                <w:u w:val="none"/>
                              </w:rPr>
                              <w:t>LISTA ENEM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9" o:spid="_x0000_s1026" type="#_x0000_t202" style="position:absolute;left:0;text-align:left;margin-left:275.45pt;margin-top:-4.5pt;width:219.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KOtA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m15xkFn4HU3gJ/Zwzm02VHVw62svmkk5LKlYsOulZJjy2gN6YX2pn92&#10;dcLRFmQ9fpQ1xKFbIx3QvlG9rR1UAwE6tOnh1BqbSwWH0TxJomSGUQU2MptD710Imh1vD0qb90z2&#10;yC5yrKD1Dp3ubrWx2dDs6GKDCVnyrnPt78SzA3CcTiA2XLU2m4Xr5mMapKtklRCPRPHKI0FReNfl&#10;knhxGc5nxbtiuSzCnzZuSLKW1zUTNsxRWSH5s84dND5p4qQtLTteWzibklab9bJTaEdB2aX7DgU5&#10;c/Ofp+GKAFxeUAojEtxEqVfGydwjJZl56TxIvCBMb9I4ICkpyueUbrlg/04JjTlOZ9FsEtNvuQXu&#10;e82NZj03MDs63uc4OTnRzEpwJWrXWkN5N63PSmHTfyoFtPvYaCdYq9FJrWa/3gOKVfFa1g8gXSVB&#10;WaBPGHiwaKX6gdEIwyPH+vuWKoZR90GA/NOQEDtt3MapFSN1blmfW6ioACrHBqNpuTTThNoOim9a&#10;iDQ9OCGv4ck03Kn5KavDQ4MB4UgdhpmdQOd75/U0che/AAAA//8DAFBLAwQUAAYACAAAACEA9AY/&#10;PN0AAAAJAQAADwAAAGRycy9kb3ducmV2LnhtbEyPTU/DMAyG70j8h8hI3LaEj05LqTshEFcQAyZx&#10;y1qvrWicqsnW8u8xJ7jZ8qPXz1tsZt+rE42xC4xwtTSgiKtQd9wgvL89LdagYnJcuz4wIXxThE15&#10;fla4vA4Tv9JpmxolIRxzh9CmNORax6ol7+IyDMRyO4TRuyTr2Oh6dJOE+15fG7PS3nUsH1o30ENL&#10;1df26BE+ng+fu1vz0jz6bJjCbDR7qxEvL+b7O1CJ5vQHw6++qEMpTvtw5DqqHiHLjBUUYWGlkwDW&#10;Ghn2CKsbA7os9P8G5Q8AAAD//wMAUEsBAi0AFAAGAAgAAAAhALaDOJL+AAAA4QEAABMAAAAAAAAA&#10;AAAAAAAAAAAAAFtDb250ZW50X1R5cGVzXS54bWxQSwECLQAUAAYACAAAACEAOP0h/9YAAACUAQAA&#10;CwAAAAAAAAAAAAAAAAAvAQAAX3JlbHMvLnJlbHNQSwECLQAUAAYACAAAACEAtuiyjrQCAAC6BQAA&#10;DgAAAAAAAAAAAAAAAAAuAgAAZHJzL2Uyb0RvYy54bWxQSwECLQAUAAYACAAAACEA9AY/PN0AAAAJ&#10;AQAADwAAAAAAAAAAAAAAAAAOBQAAZHJzL2Rvd25yZXYueG1sUEsFBgAAAAAEAAQA8wAAABgGAAAA&#10;AA==&#10;" filled="f" stroked="f">
                <v:textbox>
                  <w:txbxContent>
                    <w:p w:rsidR="00F30EC2" w:rsidRDefault="000A7C8E">
                      <w:pPr>
                        <w:pStyle w:val="Ttulo5"/>
                        <w:rPr>
                          <w:rFonts w:ascii="Tahoma" w:hAnsi="Tahoma" w:cs="Tahoma"/>
                          <w:sz w:val="28"/>
                          <w:szCs w:val="32"/>
                          <w:u w:val="none"/>
                        </w:rPr>
                      </w:pPr>
                      <w:r>
                        <w:rPr>
                          <w:rFonts w:ascii="Tahoma" w:hAnsi="Tahoma" w:cs="Tahoma"/>
                          <w:sz w:val="28"/>
                          <w:szCs w:val="32"/>
                          <w:u w:val="none"/>
                        </w:rPr>
                        <w:t>LISTA ENEM 5</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-114300</wp:posOffset>
                </wp:positionV>
                <wp:extent cx="914400" cy="685800"/>
                <wp:effectExtent l="9525" t="9525" r="9525" b="9525"/>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0FE846" id="Line 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OKHgIAADcEAAAOAAAAZHJzL2Uyb0RvYy54bWysU8Gu0zAQvCPxD1bubZKSljRq+oSSlkuB&#10;Su/B3bWdxsKxLdttWiH+nbWTFgoXhMjBWdu7s7O749XTpRPozIzlSpZROk0ixCRRlMtjGX1+2U7y&#10;CFmHJcVCSVZGV2ajp/XrV6teF2ymWiUoMwhApC16XUatc7qIY0ta1mE7VZpJuGyU6bCDrTnG1OAe&#10;0DsRz5JkEffKUG0UYdbCaT1cRuuA3zSMuE9NY5lDooyAmwurCevBr/F6hYujwbrlZKSB/4FFh7mE&#10;pHeoGjuMTob/AdVxYpRVjZsS1cWqaThhoQaoJk1+q+a5xZqFWqA5Vt/bZP8fLPl43hvEaRnNIyRx&#10;ByPaccnQIvet6bUtwKOSe+OLIxf5rHeKfLVIqqrF8sgCxZerhrjUR8QPIX5jNSQ49B8UBR98cir0&#10;6dKYDjWC6y8+0INDL9AlDOZ6Hwy7OETgcJlmWQLjI3C1yOc52D4XLjyMD9bGuvdMdcgbZSSghACK&#10;zzvrBtebi3eXasuFgHNcCIl6SDCfzUOAVYJTf+nvrDkeKmHQGXv1hG/M++Bm1EnSANYyTDej7TAX&#10;gw08hfR4UA7QGa1BHt+WyXKTb/Jsks0Wm0mW1PXk3bbKJott+nZev6mrqk6/e2ppVrScUiY9u5tU&#10;0+zvpDA+mkFkd7He2xA/oofWAtnbP5AOk/XDHGRxUPS6N761fsigzuA8viQv/1/3wevne1//AAAA&#10;//8DAFBLAwQUAAYACAAAACEA6io1KN4AAAAKAQAADwAAAGRycy9kb3ducmV2LnhtbEyPwU7DMBBE&#10;70j8g7VI3Fq7LVRtmk1VIeCChEQJPTuxSSLsdRS7afh7lhPcZjWj2Tf5fvJOjHaIXSCExVyBsFQH&#10;01GDUL4/zTYgYtJktAtkEb5thH1xfZXrzIQLvdnxmBrBJRQzjdCm1GdSxrq1Xsd56C2x9xkGrxOf&#10;QyPNoC9c7p1cKrWWXnfEH1rd24fW1l/Hs0c4nF4eV69j5YMz26b8ML5Uz0vE25vpsAOR7JT+wvCL&#10;z+hQMFMVzmSicAirteItCWG22LDgxL26Y1EhbNmRRS7/Tyh+AAAA//8DAFBLAQItABQABgAIAAAA&#10;IQC2gziS/gAAAOEBAAATAAAAAAAAAAAAAAAAAAAAAABbQ29udGVudF9UeXBlc10ueG1sUEsBAi0A&#10;FAAGAAgAAAAhADj9If/WAAAAlAEAAAsAAAAAAAAAAAAAAAAALwEAAF9yZWxzLy5yZWxzUEsBAi0A&#10;FAAGAAgAAAAhADEpo4oeAgAANwQAAA4AAAAAAAAAAAAAAAAALgIAAGRycy9lMm9Eb2MueG1sUEsB&#10;Ai0AFAAGAAgAAAAhAOoqNSjeAAAACgEAAA8AAAAAAAAAAAAAAAAAeAQAAGRycy9kb3ducmV2Lnht&#10;bFBLBQYAAAAABAAEAPMAAACDBQAAAAA=&#10;"/>
            </w:pict>
          </mc:Fallback>
        </mc:AlternateContent>
      </w:r>
      <w:r w:rsidR="005B50D5">
        <w:rPr>
          <w:b/>
          <w:bCs/>
          <w:i/>
          <w:i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8" type="#_x0000_t75" style="position:absolute;left:0;text-align:left;margin-left:-3.4pt;margin-top:-5.95pt;width:138.4pt;height:50.45pt;z-index:-251654656;mso-wrap-edited:f;mso-position-horizontal-relative:text;mso-position-vertical-relative:text" wrapcoords="-62 0 -62 21429 21600 21429 21600 0 -62 0">
            <v:imagedata r:id="rId8" o:title="" grayscale="t"/>
          </v:shape>
          <o:OLEObject Type="Embed" ProgID="PBrush" ShapeID="_x0000_s1398" DrawAspect="Content" ObjectID="_1613843515" r:id="rId9"/>
        </w:pict>
      </w:r>
    </w:p>
    <w:p w:rsidR="00F30EC2" w:rsidRDefault="00F30EC2"/>
    <w:p w:rsidR="00F30EC2" w:rsidRDefault="004E5AEA">
      <w:r>
        <w:rPr>
          <w:noProof/>
          <w:sz w:val="20"/>
        </w:rPr>
        <mc:AlternateContent>
          <mc:Choice Requires="wps">
            <w:drawing>
              <wp:anchor distT="0" distB="0" distL="114300" distR="114300" simplePos="0" relativeHeight="251654656" behindDoc="0" locked="0" layoutInCell="1" allowOverlap="1">
                <wp:simplePos x="0" y="0"/>
                <wp:positionH relativeFrom="column">
                  <wp:posOffset>2621915</wp:posOffset>
                </wp:positionH>
                <wp:positionV relativeFrom="paragraph">
                  <wp:posOffset>40005</wp:posOffset>
                </wp:positionV>
                <wp:extent cx="4000500" cy="342900"/>
                <wp:effectExtent l="2540" t="1905"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595704">
                              <w:rPr>
                                <w:rFonts w:ascii="Tahoma" w:hAnsi="Tahoma" w:cs="Tahoma"/>
                                <w:sz w:val="18"/>
                                <w:szCs w:val="18"/>
                              </w:rPr>
                              <w:t>9</w:t>
                            </w:r>
                            <w:r>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7" type="#_x0000_t202" style="position:absolute;left:0;text-align:left;margin-left:206.45pt;margin-top:3.15pt;width:3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Zk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sS3P0OsUvO578DMjnEObHVXd38nyq0ZCrhoqtuxGKTk0jFaQXmhv+mdX&#10;JxxtQTbDB1lBHLoz0gGNteps7aAaCNChTY+n1thcSjgkQRDMAjCVYLskUQJrG4Kmx9u90uYdkx2y&#10;iwwraL1Dp/s7bSbXo4sNJmTB2xbOadqKZweAOZ1AbLhqbTYL180fSZCsF+sF8UgUrz0S5Ll3U6yI&#10;FxfhfJZf5qtVHv60cUOSNryqmLBhjsoKyZ917qDxSRMnbWnZ8srC2ZS02m5WrUJ7Csou3HcoyJmb&#10;/zwNVy/g8oJSGJHgNkq8Il7MPVKQmZfMg4UXhMltEgckIXnxnNIdF+zfKaEhw8ksmk1i+i03aDx8&#10;r7nRtOMGZkfLuwwvTk40tRJci8q11lDeTuuzUtj0n0oB7T422gnWanRSqxk3o3sakY1uxbyR1SMo&#10;WEkQGGgR5h4sGqm+YzTADMmw/rajimHUvhfwCpKQEDt03IbM5hFs1Lllc26hogSoDBuMpuXKTINq&#10;1yu+bSDS9O6EvIGXU3Mn6qesDu8N5oTjdphpdhCd753X0+Rd/gIAAP//AwBQSwMEFAAGAAgAAAAh&#10;ALB097HcAAAACQEAAA8AAABkcnMvZG93bnJldi54bWxMj8FuwjAQRO+V+g/WVuqt2ECKShoHIape&#10;WxUoEjcTL0nUeB3FhqR/382pHHdmNPsmWw2uEVfsQu1Jw3SiQCAV3tZUatjv3p9eQIRoyJrGE2r4&#10;xQCr/P4uM6n1PX3hdRtLwSUUUqOhirFNpQxFhc6EiW+R2Dv7zpnIZ1dK25mey10jZ0otpDM18YfK&#10;tLipsPjZXpyG74/z8ZCoz/LNPbe9H5Qkt5RaPz4M61cQEYf4H4YRn9EhZ6aTv5ANotGQTGdLjmpY&#10;zEGMvkpG4cSCmoPMM3m7IP8DAAD//wMAUEsBAi0AFAAGAAgAAAAhALaDOJL+AAAA4QEAABMAAAAA&#10;AAAAAAAAAAAAAAAAAFtDb250ZW50X1R5cGVzXS54bWxQSwECLQAUAAYACAAAACEAOP0h/9YAAACU&#10;AQAACwAAAAAAAAAAAAAAAAAvAQAAX3JlbHMvLnJlbHNQSwECLQAUAAYACAAAACEACaKWZLgCAADB&#10;BQAADgAAAAAAAAAAAAAAAAAuAgAAZHJzL2Uyb0RvYy54bWxQSwECLQAUAAYACAAAACEAsHT3sdwA&#10;AAAJAQAADwAAAAAAAAAAAAAAAAASBQAAZHJzL2Rvd25yZXYueG1sUEsFBgAAAAAEAAQA8wAAABsG&#10;AAAAAA==&#10;" filled="f" stroked="f">
                <v:textbo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595704">
                        <w:rPr>
                          <w:rFonts w:ascii="Tahoma" w:hAnsi="Tahoma" w:cs="Tahoma"/>
                          <w:sz w:val="18"/>
                          <w:szCs w:val="18"/>
                        </w:rPr>
                        <w:t>9</w:t>
                      </w:r>
                      <w:r>
                        <w:rPr>
                          <w:rFonts w:ascii="Tahoma" w:hAnsi="Tahoma" w:cs="Tahoma"/>
                          <w:sz w:val="18"/>
                          <w:szCs w:val="18"/>
                        </w:rPr>
                        <w:t>.</w:t>
                      </w:r>
                    </w:p>
                  </w:txbxContent>
                </v:textbox>
              </v:shape>
            </w:pict>
          </mc:Fallback>
        </mc:AlternateContent>
      </w:r>
    </w:p>
    <w:p w:rsidR="00F30EC2" w:rsidRDefault="004E5AEA">
      <w:pPr>
        <w:spacing w:line="12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45720</wp:posOffset>
                </wp:positionV>
                <wp:extent cx="2286000" cy="0"/>
                <wp:effectExtent l="9525" t="7620" r="9525" b="1143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3E1494"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6v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fQytGYwrIaJWGxuKo0f1ap41/e6Q0nVH1I5Him8nA3lZyEjepYSNM3DBdviiGcSQvdex&#10;T8fW9gESOoCOUY7TTQ5+9IjCYZ7Ppm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l6L8H2AAAAAQBAAAPAAAAZHJzL2Rvd25yZXYueG1sTI/BTsMwEETvSPyDtUhcqtYm&#10;lQpK41QIyI0LBcR1Gy9JRLxOY7cNfD0LFzg+zWrmbbGZfK+ONMYusIWrhQFFXAfXcWPh5bma34CK&#10;CdlhH5gsfFKETXl+VmDuwomf6LhNjZISjjlaaFMacq1j3ZLHuAgDsWTvYfSYBMdGuxFPUu57nRmz&#10;0h47loUWB7prqf7YHryFWL3Svvqa1TPztmwCZfv7xwe09vJiul2DSjSlv2P40Rd1KMVpFw7souot&#10;yCPJwnUGSsLlygjvflmXhf4vX34DAAD//wMAUEsBAi0AFAAGAAgAAAAhALaDOJL+AAAA4QEAABMA&#10;AAAAAAAAAAAAAAAAAAAAAFtDb250ZW50X1R5cGVzXS54bWxQSwECLQAUAAYACAAAACEAOP0h/9YA&#10;AACUAQAACwAAAAAAAAAAAAAAAAAvAQAAX3JlbHMvLnJlbHNQSwECLQAUAAYACAAAACEAkZdurxQC&#10;AAApBAAADgAAAAAAAAAAAAAAAAAuAgAAZHJzL2Uyb0RvYy54bWxQSwECLQAUAAYACAAAACEAJei/&#10;B9gAAAAEAQAADwAAAAAAAAAAAAAAAABuBAAAZHJzL2Rvd25yZXYueG1sUEsFBgAAAAAEAAQA8wAA&#10;AHMFAAAAAA==&#10;"/>
            </w:pict>
          </mc:Fallback>
        </mc:AlternateContent>
      </w:r>
    </w:p>
    <w:p w:rsidR="00F30EC2" w:rsidRDefault="00F30EC2">
      <w:pPr>
        <w:spacing w:line="120" w:lineRule="exact"/>
        <w:rPr>
          <w:rFonts w:ascii="Tahoma" w:hAnsi="Tahoma" w:cs="Tahoma"/>
          <w:sz w:val="18"/>
        </w:rPr>
      </w:pPr>
    </w:p>
    <w:tbl>
      <w:tblPr>
        <w:tblW w:w="0" w:type="auto"/>
        <w:tblInd w:w="70" w:type="dxa"/>
        <w:tblCellMar>
          <w:left w:w="70" w:type="dxa"/>
          <w:right w:w="70" w:type="dxa"/>
        </w:tblCellMar>
        <w:tblLook w:val="0000" w:firstRow="0" w:lastRow="0" w:firstColumn="0" w:lastColumn="0" w:noHBand="0" w:noVBand="0"/>
      </w:tblPr>
      <w:tblGrid>
        <w:gridCol w:w="1132"/>
        <w:gridCol w:w="2859"/>
        <w:gridCol w:w="163"/>
        <w:gridCol w:w="1097"/>
        <w:gridCol w:w="3014"/>
        <w:gridCol w:w="160"/>
        <w:gridCol w:w="759"/>
        <w:gridCol w:w="1091"/>
      </w:tblGrid>
      <w:tr w:rsidR="000B3205" w:rsidTr="008C07C0">
        <w:tc>
          <w:tcPr>
            <w:tcW w:w="1134" w:type="dxa"/>
          </w:tcPr>
          <w:p w:rsidR="00F30EC2" w:rsidRDefault="00F30EC2">
            <w:pPr>
              <w:rPr>
                <w:rFonts w:ascii="Tahoma" w:hAnsi="Tahoma" w:cs="Tahoma"/>
                <w:sz w:val="18"/>
              </w:rPr>
            </w:pPr>
            <w:r>
              <w:rPr>
                <w:rFonts w:ascii="Tahoma" w:hAnsi="Tahoma" w:cs="Tahoma"/>
                <w:b/>
                <w:bCs/>
                <w:sz w:val="18"/>
              </w:rPr>
              <w:t>MATÉRIA:</w:t>
            </w:r>
          </w:p>
        </w:tc>
        <w:tc>
          <w:tcPr>
            <w:tcW w:w="2880" w:type="dxa"/>
          </w:tcPr>
          <w:p w:rsidR="00F30EC2" w:rsidRDefault="000F0A09">
            <w:pPr>
              <w:rPr>
                <w:rFonts w:ascii="Tahoma" w:hAnsi="Tahoma" w:cs="Tahoma"/>
                <w:sz w:val="18"/>
              </w:rPr>
            </w:pPr>
            <w:r>
              <w:rPr>
                <w:rFonts w:ascii="Tahoma" w:hAnsi="Tahoma" w:cs="Tahoma"/>
                <w:sz w:val="18"/>
              </w:rPr>
              <w:t>MATEMÁTICA</w:t>
            </w:r>
          </w:p>
        </w:tc>
        <w:tc>
          <w:tcPr>
            <w:tcW w:w="163" w:type="dxa"/>
          </w:tcPr>
          <w:p w:rsidR="00F30EC2" w:rsidRDefault="00F30EC2">
            <w:pPr>
              <w:rPr>
                <w:rFonts w:ascii="Tahoma" w:hAnsi="Tahoma" w:cs="Tahoma"/>
                <w:sz w:val="18"/>
              </w:rPr>
            </w:pPr>
          </w:p>
        </w:tc>
        <w:tc>
          <w:tcPr>
            <w:tcW w:w="1097" w:type="dxa"/>
          </w:tcPr>
          <w:p w:rsidR="00F30EC2" w:rsidRDefault="00F30EC2">
            <w:pPr>
              <w:jc w:val="right"/>
              <w:rPr>
                <w:rFonts w:ascii="Tahoma" w:hAnsi="Tahoma" w:cs="Tahoma"/>
                <w:sz w:val="18"/>
              </w:rPr>
            </w:pPr>
            <w:proofErr w:type="gramStart"/>
            <w:r>
              <w:rPr>
                <w:rFonts w:ascii="Tahoma" w:hAnsi="Tahoma" w:cs="Tahoma"/>
                <w:b/>
                <w:bCs/>
                <w:sz w:val="18"/>
              </w:rPr>
              <w:t>PROF.</w:t>
            </w:r>
            <w:proofErr w:type="gramEnd"/>
            <w:r>
              <w:rPr>
                <w:rFonts w:ascii="Tahoma" w:hAnsi="Tahoma" w:cs="Tahoma"/>
                <w:b/>
                <w:bCs/>
                <w:sz w:val="18"/>
              </w:rPr>
              <w:t>(A).:</w:t>
            </w:r>
          </w:p>
        </w:tc>
        <w:tc>
          <w:tcPr>
            <w:tcW w:w="3041" w:type="dxa"/>
          </w:tcPr>
          <w:p w:rsidR="00F30EC2" w:rsidRDefault="000F0A09">
            <w:pPr>
              <w:rPr>
                <w:rFonts w:ascii="Tahoma" w:hAnsi="Tahoma" w:cs="Tahoma"/>
                <w:sz w:val="18"/>
              </w:rPr>
            </w:pPr>
            <w:r>
              <w:rPr>
                <w:rFonts w:ascii="Tahoma" w:hAnsi="Tahoma" w:cs="Tahoma"/>
                <w:sz w:val="18"/>
              </w:rPr>
              <w:t>EMANUEL</w:t>
            </w:r>
          </w:p>
        </w:tc>
        <w:tc>
          <w:tcPr>
            <w:tcW w:w="160" w:type="dxa"/>
          </w:tcPr>
          <w:p w:rsidR="00F30EC2" w:rsidRDefault="00F30EC2">
            <w:pPr>
              <w:rPr>
                <w:rFonts w:ascii="Tahoma" w:hAnsi="Tahoma" w:cs="Tahoma"/>
                <w:sz w:val="18"/>
              </w:rPr>
            </w:pPr>
          </w:p>
        </w:tc>
        <w:tc>
          <w:tcPr>
            <w:tcW w:w="759" w:type="dxa"/>
          </w:tcPr>
          <w:p w:rsidR="00F30EC2" w:rsidRDefault="00F30EC2">
            <w:pPr>
              <w:jc w:val="right"/>
              <w:rPr>
                <w:rFonts w:ascii="Tahoma" w:hAnsi="Tahoma" w:cs="Tahoma"/>
                <w:sz w:val="18"/>
              </w:rPr>
            </w:pPr>
            <w:r>
              <w:rPr>
                <w:rFonts w:ascii="Tahoma" w:hAnsi="Tahoma" w:cs="Tahoma"/>
                <w:b/>
                <w:bCs/>
                <w:sz w:val="18"/>
              </w:rPr>
              <w:t>SÉRIE:</w:t>
            </w:r>
          </w:p>
        </w:tc>
        <w:tc>
          <w:tcPr>
            <w:tcW w:w="1095" w:type="dxa"/>
          </w:tcPr>
          <w:p w:rsidR="00F30EC2" w:rsidRDefault="00595704">
            <w:pPr>
              <w:rPr>
                <w:rFonts w:ascii="Tahoma" w:hAnsi="Tahoma" w:cs="Tahoma"/>
                <w:sz w:val="18"/>
              </w:rPr>
            </w:pPr>
            <w:r>
              <w:rPr>
                <w:rFonts w:ascii="Tahoma" w:hAnsi="Tahoma" w:cs="Tahoma"/>
                <w:sz w:val="18"/>
              </w:rPr>
              <w:t>EXATAS</w:t>
            </w:r>
          </w:p>
        </w:tc>
      </w:tr>
    </w:tbl>
    <w:p w:rsidR="00F30EC2" w:rsidRDefault="00F30EC2">
      <w:pPr>
        <w:spacing w:line="120" w:lineRule="exact"/>
      </w:pPr>
    </w:p>
    <w:tbl>
      <w:tblPr>
        <w:tblW w:w="0" w:type="auto"/>
        <w:tblInd w:w="70" w:type="dxa"/>
        <w:tblCellMar>
          <w:left w:w="70" w:type="dxa"/>
          <w:right w:w="70" w:type="dxa"/>
        </w:tblCellMar>
        <w:tblLook w:val="0000" w:firstRow="0" w:lastRow="0" w:firstColumn="0" w:lastColumn="0" w:noHBand="0" w:noVBand="0"/>
      </w:tblPr>
      <w:tblGrid>
        <w:gridCol w:w="1133"/>
        <w:gridCol w:w="5527"/>
        <w:gridCol w:w="180"/>
        <w:gridCol w:w="900"/>
        <w:gridCol w:w="1080"/>
        <w:gridCol w:w="180"/>
        <w:gridCol w:w="900"/>
        <w:gridCol w:w="375"/>
      </w:tblGrid>
      <w:tr w:rsidR="000B3205" w:rsidTr="00CA6A22">
        <w:tc>
          <w:tcPr>
            <w:tcW w:w="1133" w:type="dxa"/>
          </w:tcPr>
          <w:p w:rsidR="00F30EC2" w:rsidRDefault="00F30EC2">
            <w:pPr>
              <w:rPr>
                <w:rFonts w:ascii="Tahoma" w:hAnsi="Tahoma" w:cs="Tahoma"/>
                <w:sz w:val="18"/>
              </w:rPr>
            </w:pPr>
            <w:r>
              <w:rPr>
                <w:rFonts w:ascii="Tahoma" w:hAnsi="Tahoma" w:cs="Tahoma"/>
                <w:b/>
                <w:bCs/>
                <w:sz w:val="18"/>
              </w:rPr>
              <w:t>ALUNO(A):</w:t>
            </w:r>
          </w:p>
        </w:tc>
        <w:tc>
          <w:tcPr>
            <w:tcW w:w="5527" w:type="dxa"/>
            <w:tcBorders>
              <w:bottom w:val="single" w:sz="4" w:space="0" w:color="auto"/>
            </w:tcBorders>
          </w:tcPr>
          <w:p w:rsidR="00F30EC2" w:rsidRDefault="00F30EC2">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TURMA:</w:t>
            </w:r>
          </w:p>
        </w:tc>
        <w:tc>
          <w:tcPr>
            <w:tcW w:w="1080" w:type="dxa"/>
          </w:tcPr>
          <w:p w:rsidR="00F30EC2" w:rsidRPr="00ED3EDD" w:rsidRDefault="00F30EC2" w:rsidP="008C07C0">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TURNO:</w:t>
            </w:r>
          </w:p>
        </w:tc>
        <w:tc>
          <w:tcPr>
            <w:tcW w:w="375" w:type="dxa"/>
          </w:tcPr>
          <w:p w:rsidR="00F30EC2" w:rsidRPr="00CA6A22" w:rsidRDefault="00F30EC2">
            <w:pPr>
              <w:rPr>
                <w:rFonts w:ascii="Tahoma" w:hAnsi="Tahoma" w:cs="Tahoma"/>
                <w:sz w:val="18"/>
              </w:rPr>
            </w:pPr>
          </w:p>
        </w:tc>
      </w:tr>
    </w:tbl>
    <w:p w:rsidR="000E726E" w:rsidRPr="00981C1F" w:rsidRDefault="004E5AEA" w:rsidP="00981C1F">
      <w:pPr>
        <w:tabs>
          <w:tab w:val="left" w:pos="4460"/>
        </w:tabs>
        <w:rPr>
          <w:rFonts w:ascii="Tahoma" w:hAnsi="Tahoma" w:cs="Tahoma"/>
          <w:sz w:val="18"/>
          <w:szCs w:val="18"/>
        </w:rPr>
        <w:sectPr w:rsidR="000E726E" w:rsidRPr="00981C1F" w:rsidSect="00D31F5C">
          <w:footerReference w:type="default" r:id="rId10"/>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20"/>
          <w:docGrid w:linePitch="360"/>
        </w:sectPr>
      </w:pPr>
      <w:r>
        <w:rPr>
          <w:rFonts w:ascii="Tahoma" w:hAnsi="Tahoma" w:cs="Tahoma"/>
          <w:b/>
          <w:bCs/>
          <w:i/>
          <w:iCs/>
          <w:noProof/>
          <w:sz w:val="18"/>
          <w:szCs w:val="18"/>
        </w:rPr>
        <mc:AlternateContent>
          <mc:Choice Requires="wps">
            <w:drawing>
              <wp:anchor distT="0" distB="0" distL="114300" distR="114300" simplePos="0" relativeHeight="251653632" behindDoc="0" locked="0" layoutInCell="1" allowOverlap="1">
                <wp:simplePos x="0" y="0"/>
                <wp:positionH relativeFrom="column">
                  <wp:posOffset>-48895</wp:posOffset>
                </wp:positionH>
                <wp:positionV relativeFrom="paragraph">
                  <wp:posOffset>77470</wp:posOffset>
                </wp:positionV>
                <wp:extent cx="6563995" cy="0"/>
                <wp:effectExtent l="27305" t="20320" r="19050" b="27305"/>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39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F12418" id="Line 6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lrIgIAAD8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EII0U6&#10;aNFGKI6meShNb1wBHpXa2pAcPalns9H0m0NKVy1Rex4pvpwNxGUhInkVEjbOwAO7/qNm4EMOXsc6&#10;nRrboUYK8zUEBnCoBTrFxpzvjeEnjygcTifT8Xw+wYje7hJSBIgQaKzzH7juUDBKLIF+BCTHjfOB&#10;0i+X4K70WkgZ+y4V6ks8nmUpSIN2BqrAdjIGOy0FC44hxNn9rpIWHUlQUfxirnDz6Gb1QbEI3HLC&#10;VlfbEyEvNhCRKuBBWkDtal1k8n2ezlez1Swf5KPpapCndT14v67ywXSdvZvU47qq6uxHoJblRSsY&#10;4yqwu0k2y/9OEtfhuYjtLtp7SZLX6LF2QPb2j6Rjh0NTL/LYaXbe2lvnQaXR+TpRYQwe92A/zv3y&#10;JwAAAP//AwBQSwMEFAAGAAgAAAAhAPia+7fZAAAACQEAAA8AAABkcnMvZG93bnJldi54bWxMj81O&#10;wzAQhO9IvIO1SNxauxZqUYhTVQh6J1TqdRu7cdT4h9hpwtuzFQc47sxo9ptyO7ueXc2QuuAVrJYC&#10;mPFN0J1vFRw+3xfPwFJGr7EP3ij4Ngm21f1diYUOk/8w1zq3jEp8KlCBzTkWnKfGGodpGaLx5J3D&#10;4DDTObRcDzhRueu5FGLNHXaePliM5tWa5lKPToGMu/0Uxjcba8zHAxfn/dMXV+rxYd69AMtmzn9h&#10;uOETOlTEdAqj14n1ChabDSVJlxLYzRdyTeNOvwqvSv5/QfUDAAD//wMAUEsBAi0AFAAGAAgAAAAh&#10;ALaDOJL+AAAA4QEAABMAAAAAAAAAAAAAAAAAAAAAAFtDb250ZW50X1R5cGVzXS54bWxQSwECLQAU&#10;AAYACAAAACEAOP0h/9YAAACUAQAACwAAAAAAAAAAAAAAAAAvAQAAX3JlbHMvLnJlbHNQSwECLQAU&#10;AAYACAAAACEAJeH5ayICAAA/BAAADgAAAAAAAAAAAAAAAAAuAgAAZHJzL2Uyb0RvYy54bWxQSwEC&#10;LQAUAAYACAAAACEA+Jr7t9kAAAAJAQAADwAAAAAAAAAAAAAAAAB8BAAAZHJzL2Rvd25yZXYueG1s&#10;UEsFBgAAAAAEAAQA8wAAAIIFAAAAAA==&#10;" strokeweight="3pt">
                <v:stroke linestyle="thinThin"/>
              </v:line>
            </w:pict>
          </mc:Fallback>
        </mc:AlternateContent>
      </w:r>
      <w:r w:rsidR="00F30EC2" w:rsidRPr="00D96939">
        <w:rPr>
          <w:rFonts w:ascii="Tahoma" w:hAnsi="Tahoma" w:cs="Tahoma"/>
          <w:sz w:val="18"/>
          <w:szCs w:val="18"/>
        </w:rPr>
        <w:tab/>
      </w:r>
    </w:p>
    <w:p w:rsidR="00EC1BC8" w:rsidRDefault="00EC1BC8" w:rsidP="00EC1BC8">
      <w:pPr>
        <w:tabs>
          <w:tab w:val="num" w:pos="0"/>
        </w:tabs>
        <w:spacing w:after="90"/>
        <w:rPr>
          <w:rFonts w:ascii="Arial" w:hAnsi="Arial" w:cs="Arial"/>
          <w:sz w:val="20"/>
        </w:rPr>
      </w:pPr>
    </w:p>
    <w:p w:rsidR="000A7C8E" w:rsidRPr="009F4480" w:rsidRDefault="000A7C8E" w:rsidP="009F4480">
      <w:pPr>
        <w:rPr>
          <w:rFonts w:ascii="Arial" w:hAnsi="Arial" w:cs="Arial"/>
          <w:sz w:val="20"/>
          <w:szCs w:val="20"/>
        </w:rPr>
      </w:pPr>
      <w:r w:rsidRPr="009F4480">
        <w:rPr>
          <w:rFonts w:ascii="Arial" w:hAnsi="Arial" w:cs="Arial"/>
          <w:sz w:val="20"/>
          <w:szCs w:val="20"/>
        </w:rPr>
        <w:t xml:space="preserve">1) (ENEM 2003) O tempo que um ônibus gasta para ir do ponto inicial ao ponto final de uma linha varia, durante o dia, conforme as condições do trânsito, demorando mais nos horários de maior movimento. A empresa que opera essa linha forneceu, no gráfico abaixo, o tempo médio de duração da viagem conforme o horário de saída do ponto inicial, no período da manhã. </w:t>
      </w:r>
    </w:p>
    <w:p w:rsidR="000A7C8E" w:rsidRPr="009F4480" w:rsidRDefault="000A7C8E" w:rsidP="009F4480">
      <w:pPr>
        <w:autoSpaceDE w:val="0"/>
        <w:autoSpaceDN w:val="0"/>
        <w:adjustRightInd w:val="0"/>
        <w:rPr>
          <w:rFonts w:ascii="Arial" w:hAnsi="Arial" w:cs="Arial"/>
          <w:sz w:val="20"/>
          <w:szCs w:val="20"/>
        </w:rPr>
      </w:pP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noProof/>
          <w:sz w:val="20"/>
          <w:szCs w:val="20"/>
        </w:rPr>
        <w:drawing>
          <wp:inline distT="0" distB="0" distL="0" distR="0">
            <wp:extent cx="5143500" cy="24288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428875"/>
                    </a:xfrm>
                    <a:prstGeom prst="rect">
                      <a:avLst/>
                    </a:prstGeom>
                    <a:noFill/>
                    <a:ln>
                      <a:noFill/>
                    </a:ln>
                  </pic:spPr>
                </pic:pic>
              </a:graphicData>
            </a:graphic>
          </wp:inline>
        </w:drawing>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 De acordo com as informações do gráfico, um passageiro que necessita chegar até às 10h30min ao ponto final dessa linha, deve tomar o ônibus no ponto inicial, no máximo, até as: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 (A) 9h20min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 (B) 9h30min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 (C) 9h00min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 (D) 8h30min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 (E) 8h50min </w:t>
      </w:r>
    </w:p>
    <w:p w:rsidR="00846B6C" w:rsidRPr="009F4480" w:rsidRDefault="00846B6C" w:rsidP="009F4480">
      <w:pPr>
        <w:autoSpaceDE w:val="0"/>
        <w:autoSpaceDN w:val="0"/>
        <w:adjustRightInd w:val="0"/>
        <w:rPr>
          <w:rFonts w:ascii="Arial" w:hAnsi="Arial" w:cs="Arial"/>
          <w:color w:val="000000"/>
          <w:sz w:val="20"/>
          <w:szCs w:val="20"/>
        </w:rPr>
      </w:pP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color w:val="000000"/>
          <w:sz w:val="20"/>
          <w:szCs w:val="20"/>
        </w:rPr>
        <w:t xml:space="preserve">2) </w:t>
      </w:r>
      <w:r w:rsidRPr="009F4480">
        <w:rPr>
          <w:rFonts w:ascii="Arial" w:hAnsi="Arial" w:cs="Arial"/>
          <w:sz w:val="20"/>
          <w:szCs w:val="20"/>
        </w:rPr>
        <w:t xml:space="preserve">(ENEM 2002) As cidades de Quito e Cingapura encontram-se próximas à linha do equador e em pontos diametralmente opostos no globo terrestre. Considerando o raio da Terra igual a </w:t>
      </w:r>
      <w:smartTag w:uri="urn:schemas-microsoft-com:office:smarttags" w:element="metricconverter">
        <w:smartTagPr>
          <w:attr w:name="ProductID" w:val="6370 km"/>
        </w:smartTagPr>
        <w:r w:rsidRPr="009F4480">
          <w:rPr>
            <w:rFonts w:ascii="Arial" w:hAnsi="Arial" w:cs="Arial"/>
            <w:sz w:val="20"/>
            <w:szCs w:val="20"/>
          </w:rPr>
          <w:t>6370 km</w:t>
        </w:r>
      </w:smartTag>
      <w:r w:rsidRPr="009F4480">
        <w:rPr>
          <w:rFonts w:ascii="Arial" w:hAnsi="Arial" w:cs="Arial"/>
          <w:sz w:val="20"/>
          <w:szCs w:val="20"/>
        </w:rPr>
        <w:t xml:space="preserve">, pode-se afirmar que um avião saindo de Quito, voando em média </w:t>
      </w:r>
      <w:smartTag w:uri="urn:schemas-microsoft-com:office:smarttags" w:element="metricconverter">
        <w:smartTagPr>
          <w:attr w:name="ProductID" w:val="800 km/h"/>
        </w:smartTagPr>
        <w:r w:rsidRPr="009F4480">
          <w:rPr>
            <w:rFonts w:ascii="Arial" w:hAnsi="Arial" w:cs="Arial"/>
            <w:sz w:val="20"/>
            <w:szCs w:val="20"/>
          </w:rPr>
          <w:t>800 km/h</w:t>
        </w:r>
      </w:smartTag>
      <w:r w:rsidRPr="009F4480">
        <w:rPr>
          <w:rFonts w:ascii="Arial" w:hAnsi="Arial" w:cs="Arial"/>
          <w:sz w:val="20"/>
          <w:szCs w:val="20"/>
        </w:rPr>
        <w:t xml:space="preserve">, descontando as paradas de escala, chega a Cingapura em aproximadamente: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(A)  16 horas.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(B)  20 horas.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(C)  25 horas.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(D)  32 horas. </w:t>
      </w:r>
    </w:p>
    <w:p w:rsidR="000A7C8E" w:rsidRPr="009F4480" w:rsidRDefault="000A7C8E" w:rsidP="009F4480">
      <w:pPr>
        <w:autoSpaceDE w:val="0"/>
        <w:autoSpaceDN w:val="0"/>
        <w:adjustRightInd w:val="0"/>
        <w:rPr>
          <w:rFonts w:ascii="Arial" w:hAnsi="Arial" w:cs="Arial"/>
          <w:sz w:val="20"/>
          <w:szCs w:val="20"/>
        </w:rPr>
      </w:pPr>
      <w:r w:rsidRPr="009F4480">
        <w:rPr>
          <w:rFonts w:ascii="Arial" w:hAnsi="Arial" w:cs="Arial"/>
          <w:sz w:val="20"/>
          <w:szCs w:val="20"/>
        </w:rPr>
        <w:t xml:space="preserve">(E)  36 horas. </w:t>
      </w:r>
    </w:p>
    <w:p w:rsidR="000A7C8E" w:rsidRPr="009F4480" w:rsidRDefault="000A7C8E" w:rsidP="009F4480">
      <w:pPr>
        <w:autoSpaceDE w:val="0"/>
        <w:autoSpaceDN w:val="0"/>
        <w:adjustRightInd w:val="0"/>
        <w:rPr>
          <w:rFonts w:ascii="Arial" w:hAnsi="Arial" w:cs="Arial"/>
          <w:color w:val="000000"/>
          <w:sz w:val="20"/>
          <w:szCs w:val="20"/>
        </w:rPr>
      </w:pPr>
    </w:p>
    <w:p w:rsidR="009F4480" w:rsidRPr="009F4480" w:rsidRDefault="000A7C8E" w:rsidP="009F4480">
      <w:pPr>
        <w:autoSpaceDE w:val="0"/>
        <w:autoSpaceDN w:val="0"/>
        <w:adjustRightInd w:val="0"/>
        <w:rPr>
          <w:rFonts w:ascii="Arial" w:hAnsi="Arial" w:cs="Arial"/>
          <w:sz w:val="20"/>
          <w:szCs w:val="20"/>
        </w:rPr>
      </w:pPr>
      <w:r w:rsidRPr="009F4480">
        <w:rPr>
          <w:rFonts w:ascii="Arial" w:hAnsi="Arial" w:cs="Arial"/>
          <w:color w:val="000000"/>
          <w:sz w:val="20"/>
          <w:szCs w:val="20"/>
        </w:rPr>
        <w:t>3)</w:t>
      </w:r>
      <w:r w:rsidRPr="009F4480">
        <w:rPr>
          <w:rFonts w:ascii="Arial" w:hAnsi="Arial" w:cs="Arial"/>
          <w:sz w:val="20"/>
          <w:szCs w:val="20"/>
        </w:rPr>
        <w:t xml:space="preserve"> (ENEM 2002) </w:t>
      </w:r>
      <w:r w:rsidR="009F4480" w:rsidRPr="009F4480">
        <w:rPr>
          <w:rFonts w:ascii="Arial" w:hAnsi="Arial" w:cs="Arial"/>
          <w:sz w:val="20"/>
          <w:szCs w:val="20"/>
        </w:rPr>
        <w:t>Nos X-Games Brasil, em maio de 2004, o skatista brasileiro Sandro Dias, apelidado “Mineirinho”, conseguiu realizar a manobra denominada “900”, na modalidade skate vertical, tornando-se o segundo atleta no mundo a conseguir esse feito. A denominação “900” refere-se ao número de graus que o atleta gira no ar em torno de seu próprio corpo, que, no caso, corresponde a:</w:t>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sz w:val="20"/>
          <w:szCs w:val="20"/>
        </w:rPr>
        <w:t xml:space="preserve">a) uma volta completa.                      b) uma volta e meia.                   c) duas voltas completas. </w:t>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sz w:val="20"/>
          <w:szCs w:val="20"/>
        </w:rPr>
        <w:t>d) duas voltas e meia.                       e) cinco voltas completas.</w:t>
      </w:r>
    </w:p>
    <w:p w:rsidR="000A7C8E" w:rsidRPr="009F4480" w:rsidRDefault="000A7C8E" w:rsidP="009F4480">
      <w:pPr>
        <w:autoSpaceDE w:val="0"/>
        <w:autoSpaceDN w:val="0"/>
        <w:adjustRightInd w:val="0"/>
        <w:rPr>
          <w:rFonts w:ascii="Arial" w:hAnsi="Arial" w:cs="Arial"/>
          <w:sz w:val="20"/>
          <w:szCs w:val="20"/>
        </w:rPr>
      </w:pPr>
    </w:p>
    <w:p w:rsidR="000A7C8E" w:rsidRPr="009F4480" w:rsidRDefault="000A7C8E" w:rsidP="009F4480">
      <w:pPr>
        <w:autoSpaceDE w:val="0"/>
        <w:autoSpaceDN w:val="0"/>
        <w:adjustRightInd w:val="0"/>
        <w:rPr>
          <w:rFonts w:ascii="Arial" w:hAnsi="Arial" w:cs="Arial"/>
          <w:color w:val="000000"/>
          <w:sz w:val="20"/>
          <w:szCs w:val="20"/>
        </w:rPr>
      </w:pPr>
    </w:p>
    <w:p w:rsidR="008C5ABF" w:rsidRPr="009F4480" w:rsidRDefault="000A7C8E" w:rsidP="009F4480">
      <w:pPr>
        <w:autoSpaceDE w:val="0"/>
        <w:autoSpaceDN w:val="0"/>
        <w:adjustRightInd w:val="0"/>
        <w:rPr>
          <w:rFonts w:ascii="Arial" w:hAnsi="Arial" w:cs="Arial"/>
          <w:sz w:val="20"/>
          <w:szCs w:val="20"/>
        </w:rPr>
      </w:pPr>
      <w:r w:rsidRPr="009F4480">
        <w:rPr>
          <w:rFonts w:ascii="Arial" w:hAnsi="Arial" w:cs="Arial"/>
          <w:color w:val="000000"/>
          <w:sz w:val="20"/>
          <w:szCs w:val="20"/>
        </w:rPr>
        <w:t xml:space="preserve"> </w:t>
      </w:r>
      <w:r w:rsidR="008C5ABF" w:rsidRPr="009F4480">
        <w:rPr>
          <w:rFonts w:ascii="Arial" w:hAnsi="Arial" w:cs="Arial"/>
          <w:sz w:val="20"/>
          <w:szCs w:val="20"/>
        </w:rPr>
        <w:t xml:space="preserve">QUESTÕES 4 E 5 (ENEM 2000) </w:t>
      </w:r>
    </w:p>
    <w:p w:rsidR="008C5ABF" w:rsidRPr="009F4480" w:rsidRDefault="008C5ABF" w:rsidP="009F4480">
      <w:pPr>
        <w:autoSpaceDE w:val="0"/>
        <w:autoSpaceDN w:val="0"/>
        <w:adjustRightInd w:val="0"/>
        <w:rPr>
          <w:rFonts w:ascii="Arial" w:hAnsi="Arial" w:cs="Arial"/>
          <w:sz w:val="20"/>
          <w:szCs w:val="20"/>
        </w:rPr>
      </w:pPr>
    </w:p>
    <w:p w:rsidR="008C5ABF" w:rsidRPr="009F4480" w:rsidRDefault="008C5ABF" w:rsidP="009F4480">
      <w:pPr>
        <w:autoSpaceDE w:val="0"/>
        <w:autoSpaceDN w:val="0"/>
        <w:adjustRightInd w:val="0"/>
        <w:rPr>
          <w:rFonts w:ascii="Arial" w:hAnsi="Arial" w:cs="Arial"/>
          <w:b/>
          <w:i/>
          <w:sz w:val="20"/>
          <w:szCs w:val="20"/>
        </w:rPr>
      </w:pPr>
      <w:r w:rsidRPr="009F4480">
        <w:rPr>
          <w:rFonts w:ascii="Arial" w:hAnsi="Arial" w:cs="Arial"/>
          <w:b/>
          <w:i/>
          <w:sz w:val="20"/>
          <w:szCs w:val="20"/>
        </w:rPr>
        <w:t xml:space="preserve">Um boato tem um público-alvo e alastra-se com determinada rapidez. Em geral, essa rapidez é diretamente proporcional ao número de pessoas desse público que conhecem o boato e diretamente proporcional também ao número de pessoas que não o conhecem. Em outras palavras, sendo R a rapidez de </w:t>
      </w:r>
      <w:r w:rsidRPr="009F4480">
        <w:rPr>
          <w:rFonts w:ascii="Arial" w:hAnsi="Arial" w:cs="Arial"/>
          <w:b/>
          <w:i/>
          <w:sz w:val="20"/>
          <w:szCs w:val="20"/>
        </w:rPr>
        <w:lastRenderedPageBreak/>
        <w:t xml:space="preserve">propagação, P o público-alvo e x o número de pessoas que conhecem o boato, tem-se: R(x) = </w:t>
      </w:r>
      <w:proofErr w:type="spellStart"/>
      <w:r w:rsidRPr="009F4480">
        <w:rPr>
          <w:rFonts w:ascii="Arial" w:hAnsi="Arial" w:cs="Arial"/>
          <w:b/>
          <w:i/>
          <w:sz w:val="20"/>
          <w:szCs w:val="20"/>
        </w:rPr>
        <w:t>k.x</w:t>
      </w:r>
      <w:proofErr w:type="spellEnd"/>
      <w:r w:rsidRPr="009F4480">
        <w:rPr>
          <w:rFonts w:ascii="Arial" w:hAnsi="Arial" w:cs="Arial"/>
          <w:b/>
          <w:i/>
          <w:sz w:val="20"/>
          <w:szCs w:val="20"/>
        </w:rPr>
        <w:t>.(P-x), onde k é uma constante positiva característica do boato.</w:t>
      </w:r>
    </w:p>
    <w:p w:rsidR="009F4480" w:rsidRPr="009F4480" w:rsidRDefault="009F4480" w:rsidP="009F4480">
      <w:pPr>
        <w:autoSpaceDE w:val="0"/>
        <w:autoSpaceDN w:val="0"/>
        <w:adjustRightInd w:val="0"/>
        <w:rPr>
          <w:rFonts w:ascii="Arial" w:hAnsi="Arial" w:cs="Arial"/>
          <w:b/>
          <w:i/>
          <w:sz w:val="20"/>
          <w:szCs w:val="20"/>
        </w:rPr>
      </w:pPr>
    </w:p>
    <w:p w:rsidR="008C5ABF" w:rsidRPr="009F4480" w:rsidRDefault="008C5ABF" w:rsidP="009F4480">
      <w:pPr>
        <w:autoSpaceDE w:val="0"/>
        <w:autoSpaceDN w:val="0"/>
        <w:adjustRightInd w:val="0"/>
        <w:rPr>
          <w:rFonts w:ascii="Arial" w:hAnsi="Arial" w:cs="Arial"/>
          <w:sz w:val="20"/>
          <w:szCs w:val="20"/>
        </w:rPr>
      </w:pP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4) O gráfico cartesiano que melhor representa a função R(x), para x real, é:</w:t>
      </w:r>
    </w:p>
    <w:p w:rsidR="008C5ABF" w:rsidRPr="009F4480" w:rsidRDefault="008C5ABF" w:rsidP="009F4480">
      <w:pPr>
        <w:autoSpaceDE w:val="0"/>
        <w:autoSpaceDN w:val="0"/>
        <w:adjustRightInd w:val="0"/>
        <w:rPr>
          <w:rFonts w:ascii="Arial" w:hAnsi="Arial" w:cs="Arial"/>
          <w:sz w:val="20"/>
          <w:szCs w:val="20"/>
        </w:rPr>
      </w:pP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noProof/>
          <w:sz w:val="20"/>
          <w:szCs w:val="20"/>
        </w:rPr>
        <w:drawing>
          <wp:inline distT="0" distB="0" distL="0" distR="0">
            <wp:extent cx="2628900" cy="2409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409825"/>
                    </a:xfrm>
                    <a:prstGeom prst="rect">
                      <a:avLst/>
                    </a:prstGeom>
                    <a:noFill/>
                    <a:ln>
                      <a:noFill/>
                    </a:ln>
                  </pic:spPr>
                </pic:pic>
              </a:graphicData>
            </a:graphic>
          </wp:inline>
        </w:drawing>
      </w:r>
    </w:p>
    <w:p w:rsidR="008C5ABF" w:rsidRPr="009F4480" w:rsidRDefault="008C5ABF" w:rsidP="009F4480">
      <w:pPr>
        <w:autoSpaceDE w:val="0"/>
        <w:autoSpaceDN w:val="0"/>
        <w:adjustRightInd w:val="0"/>
        <w:rPr>
          <w:rFonts w:ascii="Arial" w:hAnsi="Arial" w:cs="Arial"/>
          <w:sz w:val="20"/>
          <w:szCs w:val="20"/>
        </w:rPr>
      </w:pP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5) Considerando o modelo acima descrito, se o público-alvo é de 44.000 pessoas, então a máxima rapidez de propagação ocorrerá quando o boato for conhecido por um número de pessoas igual a:</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(A) 11.000.</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(B) 22.000.</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(C) 33.000.</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(D) 38.000.</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(E) 44.000.</w:t>
      </w:r>
    </w:p>
    <w:p w:rsidR="000A7C8E" w:rsidRPr="009F4480" w:rsidRDefault="000A7C8E" w:rsidP="009F4480">
      <w:pPr>
        <w:autoSpaceDE w:val="0"/>
        <w:autoSpaceDN w:val="0"/>
        <w:adjustRightInd w:val="0"/>
        <w:rPr>
          <w:rFonts w:ascii="Arial" w:hAnsi="Arial" w:cs="Arial"/>
          <w:color w:val="000000"/>
          <w:sz w:val="20"/>
          <w:szCs w:val="20"/>
        </w:rPr>
      </w:pPr>
    </w:p>
    <w:p w:rsidR="008C5ABF" w:rsidRPr="009F4480" w:rsidRDefault="008C5ABF" w:rsidP="009F4480">
      <w:pPr>
        <w:autoSpaceDE w:val="0"/>
        <w:autoSpaceDN w:val="0"/>
        <w:adjustRightInd w:val="0"/>
        <w:rPr>
          <w:rFonts w:ascii="Arial" w:hAnsi="Arial" w:cs="Arial"/>
          <w:color w:val="000000"/>
          <w:sz w:val="20"/>
          <w:szCs w:val="20"/>
        </w:rPr>
      </w:pPr>
    </w:p>
    <w:p w:rsidR="008C5ABF" w:rsidRPr="009F4480" w:rsidRDefault="008C5ABF" w:rsidP="009F4480">
      <w:pPr>
        <w:rPr>
          <w:rFonts w:ascii="Arial" w:hAnsi="Arial" w:cs="Arial"/>
          <w:sz w:val="20"/>
          <w:szCs w:val="20"/>
        </w:rPr>
      </w:pPr>
      <w:r w:rsidRPr="009F4480">
        <w:rPr>
          <w:rFonts w:ascii="Arial" w:hAnsi="Arial" w:cs="Arial"/>
          <w:color w:val="000000"/>
          <w:sz w:val="20"/>
          <w:szCs w:val="20"/>
        </w:rPr>
        <w:t>6)</w:t>
      </w:r>
      <w:r w:rsidRPr="009F4480">
        <w:rPr>
          <w:rFonts w:ascii="Arial" w:hAnsi="Arial" w:cs="Arial"/>
          <w:sz w:val="20"/>
          <w:szCs w:val="20"/>
        </w:rPr>
        <w:t xml:space="preserve"> Ao empilhar tijolos medindo </w:t>
      </w:r>
      <w:smartTag w:uri="urn:schemas-microsoft-com:office:smarttags" w:element="metricconverter">
        <w:smartTagPr>
          <w:attr w:name="ProductID" w:val="20 cm"/>
        </w:smartTagPr>
        <w:r w:rsidRPr="009F4480">
          <w:rPr>
            <w:rFonts w:ascii="Arial" w:hAnsi="Arial" w:cs="Arial"/>
            <w:sz w:val="20"/>
            <w:szCs w:val="20"/>
          </w:rPr>
          <w:t>20 cm</w:t>
        </w:r>
      </w:smartTag>
      <w:r w:rsidRPr="009F4480">
        <w:rPr>
          <w:rFonts w:ascii="Arial" w:hAnsi="Arial" w:cs="Arial"/>
          <w:sz w:val="20"/>
          <w:szCs w:val="20"/>
        </w:rPr>
        <w:t xml:space="preserve"> × </w:t>
      </w:r>
      <w:smartTag w:uri="urn:schemas-microsoft-com:office:smarttags" w:element="metricconverter">
        <w:smartTagPr>
          <w:attr w:name="ProductID" w:val="10 cm"/>
        </w:smartTagPr>
        <w:r w:rsidRPr="009F4480">
          <w:rPr>
            <w:rFonts w:ascii="Arial" w:hAnsi="Arial" w:cs="Arial"/>
            <w:sz w:val="20"/>
            <w:szCs w:val="20"/>
          </w:rPr>
          <w:t>10 cm</w:t>
        </w:r>
      </w:smartTag>
      <w:r w:rsidRPr="009F4480">
        <w:rPr>
          <w:rFonts w:ascii="Arial" w:hAnsi="Arial" w:cs="Arial"/>
          <w:sz w:val="20"/>
          <w:szCs w:val="20"/>
        </w:rPr>
        <w:t xml:space="preserve"> × </w:t>
      </w:r>
      <w:smartTag w:uri="urn:schemas-microsoft-com:office:smarttags" w:element="metricconverter">
        <w:smartTagPr>
          <w:attr w:name="ProductID" w:val="5 cm"/>
        </w:smartTagPr>
        <w:r w:rsidRPr="009F4480">
          <w:rPr>
            <w:rFonts w:ascii="Arial" w:hAnsi="Arial" w:cs="Arial"/>
            <w:sz w:val="20"/>
            <w:szCs w:val="20"/>
          </w:rPr>
          <w:t>5 cm</w:t>
        </w:r>
      </w:smartTag>
      <w:r w:rsidRPr="009F4480">
        <w:rPr>
          <w:rFonts w:ascii="Arial" w:hAnsi="Arial" w:cs="Arial"/>
          <w:sz w:val="20"/>
          <w:szCs w:val="20"/>
        </w:rPr>
        <w:t xml:space="preserve">, sem deixar espaços vazios entre eles e sem quebrá-los, formou-se um cubo de </w:t>
      </w:r>
      <w:smartTag w:uri="urn:schemas-microsoft-com:office:smarttags" w:element="metricconverter">
        <w:smartTagPr>
          <w:attr w:name="ProductID" w:val="1 m"/>
        </w:smartTagPr>
        <w:r w:rsidRPr="009F4480">
          <w:rPr>
            <w:rFonts w:ascii="Arial" w:hAnsi="Arial" w:cs="Arial"/>
            <w:sz w:val="20"/>
            <w:szCs w:val="20"/>
          </w:rPr>
          <w:t>1 m</w:t>
        </w:r>
      </w:smartTag>
      <w:r w:rsidRPr="009F4480">
        <w:rPr>
          <w:rFonts w:ascii="Arial" w:hAnsi="Arial" w:cs="Arial"/>
          <w:sz w:val="20"/>
          <w:szCs w:val="20"/>
        </w:rPr>
        <w:t xml:space="preserve"> de lado. A pilha tem:</w:t>
      </w:r>
    </w:p>
    <w:p w:rsidR="008C5ABF" w:rsidRPr="009F4480" w:rsidRDefault="008C5ABF" w:rsidP="009F4480">
      <w:pPr>
        <w:rPr>
          <w:rFonts w:ascii="Arial" w:hAnsi="Arial" w:cs="Arial"/>
          <w:sz w:val="20"/>
          <w:szCs w:val="20"/>
        </w:rPr>
      </w:pPr>
      <w:r w:rsidRPr="009F4480">
        <w:rPr>
          <w:rFonts w:ascii="Arial" w:hAnsi="Arial" w:cs="Arial"/>
          <w:sz w:val="20"/>
          <w:szCs w:val="20"/>
        </w:rPr>
        <w:t>a) 10 tijolos.</w:t>
      </w:r>
    </w:p>
    <w:p w:rsidR="008C5ABF" w:rsidRPr="009F4480" w:rsidRDefault="008C5ABF" w:rsidP="009F4480">
      <w:pPr>
        <w:rPr>
          <w:rFonts w:ascii="Arial" w:hAnsi="Arial" w:cs="Arial"/>
          <w:sz w:val="20"/>
          <w:szCs w:val="20"/>
        </w:rPr>
      </w:pPr>
      <w:r w:rsidRPr="009F4480">
        <w:rPr>
          <w:rFonts w:ascii="Arial" w:hAnsi="Arial" w:cs="Arial"/>
          <w:sz w:val="20"/>
          <w:szCs w:val="20"/>
        </w:rPr>
        <w:t>b) 100 tijolos.</w:t>
      </w:r>
    </w:p>
    <w:p w:rsidR="008C5ABF" w:rsidRPr="009F4480" w:rsidRDefault="008C5ABF" w:rsidP="009F4480">
      <w:pPr>
        <w:rPr>
          <w:rFonts w:ascii="Arial" w:hAnsi="Arial" w:cs="Arial"/>
          <w:sz w:val="20"/>
          <w:szCs w:val="20"/>
        </w:rPr>
      </w:pPr>
      <w:r w:rsidRPr="009F4480">
        <w:rPr>
          <w:rFonts w:ascii="Arial" w:hAnsi="Arial" w:cs="Arial"/>
          <w:sz w:val="20"/>
          <w:szCs w:val="20"/>
        </w:rPr>
        <w:t>c) 1.000 tijolos.</w:t>
      </w:r>
    </w:p>
    <w:p w:rsidR="008C5ABF" w:rsidRPr="009F4480" w:rsidRDefault="008C5ABF" w:rsidP="009F4480">
      <w:pPr>
        <w:rPr>
          <w:rFonts w:ascii="Arial" w:hAnsi="Arial" w:cs="Arial"/>
          <w:sz w:val="20"/>
          <w:szCs w:val="20"/>
        </w:rPr>
      </w:pPr>
      <w:r w:rsidRPr="009F4480">
        <w:rPr>
          <w:rFonts w:ascii="Arial" w:hAnsi="Arial" w:cs="Arial"/>
          <w:sz w:val="20"/>
          <w:szCs w:val="20"/>
        </w:rPr>
        <w:t>d) 10.000 tijolos.</w:t>
      </w:r>
    </w:p>
    <w:p w:rsidR="008C5ABF" w:rsidRPr="009F4480" w:rsidRDefault="008C5ABF" w:rsidP="009F4480">
      <w:pPr>
        <w:rPr>
          <w:rFonts w:ascii="Arial" w:hAnsi="Arial" w:cs="Arial"/>
          <w:sz w:val="20"/>
          <w:szCs w:val="20"/>
        </w:rPr>
      </w:pPr>
      <w:r w:rsidRPr="009F4480">
        <w:rPr>
          <w:rFonts w:ascii="Arial" w:hAnsi="Arial" w:cs="Arial"/>
          <w:sz w:val="20"/>
          <w:szCs w:val="20"/>
        </w:rPr>
        <w:t>e) 100.000 tijolos.</w:t>
      </w:r>
    </w:p>
    <w:p w:rsidR="008C5ABF" w:rsidRPr="009F4480" w:rsidRDefault="008C5ABF" w:rsidP="009F4480">
      <w:pPr>
        <w:autoSpaceDE w:val="0"/>
        <w:autoSpaceDN w:val="0"/>
        <w:adjustRightInd w:val="0"/>
        <w:rPr>
          <w:rFonts w:ascii="Arial" w:hAnsi="Arial" w:cs="Arial"/>
          <w:color w:val="000000"/>
          <w:sz w:val="20"/>
          <w:szCs w:val="20"/>
        </w:rPr>
      </w:pPr>
    </w:p>
    <w:p w:rsidR="008C5ABF" w:rsidRPr="009F4480" w:rsidRDefault="008C5ABF" w:rsidP="009F4480">
      <w:pPr>
        <w:autoSpaceDE w:val="0"/>
        <w:autoSpaceDN w:val="0"/>
        <w:adjustRightInd w:val="0"/>
        <w:rPr>
          <w:rFonts w:ascii="Arial" w:hAnsi="Arial" w:cs="Arial"/>
          <w:color w:val="000000"/>
          <w:sz w:val="20"/>
          <w:szCs w:val="20"/>
        </w:rPr>
      </w:pPr>
    </w:p>
    <w:p w:rsidR="009F4480" w:rsidRPr="009F4480" w:rsidRDefault="008C5ABF" w:rsidP="009F4480">
      <w:pPr>
        <w:autoSpaceDE w:val="0"/>
        <w:autoSpaceDN w:val="0"/>
        <w:adjustRightInd w:val="0"/>
        <w:rPr>
          <w:rFonts w:ascii="Arial" w:hAnsi="Arial" w:cs="Arial"/>
          <w:sz w:val="20"/>
          <w:szCs w:val="20"/>
        </w:rPr>
      </w:pPr>
      <w:r w:rsidRPr="009F4480">
        <w:rPr>
          <w:rFonts w:ascii="Arial" w:hAnsi="Arial" w:cs="Arial"/>
          <w:color w:val="000000"/>
          <w:sz w:val="20"/>
          <w:szCs w:val="20"/>
        </w:rPr>
        <w:t xml:space="preserve">7) </w:t>
      </w:r>
      <w:r w:rsidR="009F4480" w:rsidRPr="009F4480">
        <w:rPr>
          <w:rFonts w:ascii="Arial" w:hAnsi="Arial" w:cs="Arial"/>
          <w:sz w:val="20"/>
          <w:szCs w:val="20"/>
        </w:rPr>
        <w:t xml:space="preserve">O sistema de numeração romana, hoje em desuso, já foi o principal sistema de numeração da Europa. Nos dias atuais, a numeração romana é usada no nosso cotidiano essencialmente para designar os séculos, mas já foi necessário fazer contas e descrever números bastante grandes nesse sistema de numeração. Para isto, os romanos colocavam um traço sobre o número para representar que esse número deveria ser multiplicado por 1000. Por exemplo, o número </w:t>
      </w:r>
      <w:r w:rsidR="009F4480" w:rsidRPr="009F4480">
        <w:rPr>
          <w:rFonts w:ascii="Arial" w:hAnsi="Arial" w:cs="Arial"/>
          <w:position w:val="-4"/>
          <w:sz w:val="20"/>
          <w:szCs w:val="20"/>
        </w:rPr>
        <w:object w:dxaOrig="240" w:dyaOrig="320">
          <v:shape id="_x0000_i1025" type="#_x0000_t75" style="width:12pt;height:15.75pt" o:ole="">
            <v:imagedata r:id="rId13" o:title=""/>
          </v:shape>
          <o:OLEObject Type="Embed" ProgID="Equation.3" ShapeID="_x0000_i1025" DrawAspect="Content" ObjectID="_1613843509" r:id="rId14"/>
        </w:object>
      </w:r>
      <w:r w:rsidR="009F4480" w:rsidRPr="009F4480">
        <w:rPr>
          <w:rFonts w:ascii="Arial" w:eastAsia="ArialMT" w:hAnsi="Arial" w:cs="Arial"/>
          <w:sz w:val="20"/>
          <w:szCs w:val="20"/>
        </w:rPr>
        <w:t xml:space="preserve"> </w:t>
      </w:r>
      <w:r w:rsidR="009F4480" w:rsidRPr="009F4480">
        <w:rPr>
          <w:rFonts w:ascii="Arial" w:hAnsi="Arial" w:cs="Arial"/>
          <w:sz w:val="20"/>
          <w:szCs w:val="20"/>
        </w:rPr>
        <w:t xml:space="preserve">representa o número </w:t>
      </w:r>
      <w:r w:rsidR="009F4480" w:rsidRPr="009F4480">
        <w:rPr>
          <w:rFonts w:ascii="Arial" w:hAnsi="Arial" w:cs="Arial"/>
          <w:position w:val="-6"/>
          <w:sz w:val="20"/>
          <w:szCs w:val="20"/>
        </w:rPr>
        <w:object w:dxaOrig="1040" w:dyaOrig="279">
          <v:shape id="_x0000_i1026" type="#_x0000_t75" style="width:51.75pt;height:14.25pt" o:ole="">
            <v:imagedata r:id="rId15" o:title=""/>
          </v:shape>
          <o:OLEObject Type="Embed" ProgID="Equation.3" ShapeID="_x0000_i1026" DrawAspect="Content" ObjectID="_1613843510" r:id="rId16"/>
        </w:object>
      </w:r>
      <w:r w:rsidR="009F4480" w:rsidRPr="009F4480">
        <w:rPr>
          <w:rFonts w:ascii="Arial" w:hAnsi="Arial" w:cs="Arial"/>
          <w:sz w:val="20"/>
          <w:szCs w:val="20"/>
        </w:rPr>
        <w:t xml:space="preserve">, ou seja, 10000. De acordo com essas informações, os números </w:t>
      </w:r>
      <w:r w:rsidR="009F4480" w:rsidRPr="009F4480">
        <w:rPr>
          <w:rFonts w:ascii="Arial" w:hAnsi="Arial" w:cs="Arial"/>
          <w:position w:val="-6"/>
          <w:sz w:val="20"/>
          <w:szCs w:val="20"/>
        </w:rPr>
        <w:object w:dxaOrig="780" w:dyaOrig="340">
          <v:shape id="_x0000_i1027" type="#_x0000_t75" style="width:39pt;height:17.25pt" o:ole="">
            <v:imagedata r:id="rId17" o:title=""/>
          </v:shape>
          <o:OLEObject Type="Embed" ProgID="Equation.3" ShapeID="_x0000_i1027" DrawAspect="Content" ObjectID="_1613843511" r:id="rId18"/>
        </w:object>
      </w:r>
      <w:r w:rsidR="009F4480" w:rsidRPr="009F4480">
        <w:rPr>
          <w:rFonts w:ascii="Arial" w:hAnsi="Arial" w:cs="Arial"/>
          <w:sz w:val="20"/>
          <w:szCs w:val="20"/>
        </w:rPr>
        <w:t xml:space="preserve">e </w:t>
      </w:r>
      <w:r w:rsidR="009F4480" w:rsidRPr="009F4480">
        <w:rPr>
          <w:rFonts w:ascii="Arial" w:hAnsi="Arial" w:cs="Arial"/>
          <w:position w:val="-4"/>
          <w:sz w:val="20"/>
          <w:szCs w:val="20"/>
        </w:rPr>
        <w:object w:dxaOrig="560" w:dyaOrig="320">
          <v:shape id="_x0000_i1028" type="#_x0000_t75" style="width:27.75pt;height:15.75pt" o:ole="">
            <v:imagedata r:id="rId19" o:title=""/>
          </v:shape>
          <o:OLEObject Type="Embed" ProgID="Equation.3" ShapeID="_x0000_i1028" DrawAspect="Content" ObjectID="_1613843512" r:id="rId20"/>
        </w:object>
      </w:r>
      <w:r w:rsidR="009F4480" w:rsidRPr="009F4480">
        <w:rPr>
          <w:rFonts w:ascii="Arial" w:hAnsi="Arial" w:cs="Arial"/>
          <w:sz w:val="20"/>
          <w:szCs w:val="20"/>
        </w:rPr>
        <w:t xml:space="preserve"> são, respectivamente, iguais a:</w:t>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sz w:val="20"/>
          <w:szCs w:val="20"/>
        </w:rPr>
        <w:t>a) 1205000 e 43000                  b) 1205000 e 63000            c) 1205000 e 493000</w:t>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sz w:val="20"/>
          <w:szCs w:val="20"/>
        </w:rPr>
        <w:t>d) 1250000 e 43000                  e) 1250000 e 63000</w:t>
      </w:r>
    </w:p>
    <w:p w:rsidR="008C5ABF" w:rsidRPr="009F4480" w:rsidRDefault="008C5ABF" w:rsidP="009F4480">
      <w:pPr>
        <w:autoSpaceDE w:val="0"/>
        <w:autoSpaceDN w:val="0"/>
        <w:adjustRightInd w:val="0"/>
        <w:rPr>
          <w:rFonts w:ascii="Arial" w:hAnsi="Arial" w:cs="Arial"/>
          <w:color w:val="000000"/>
          <w:sz w:val="20"/>
          <w:szCs w:val="20"/>
        </w:rPr>
      </w:pPr>
    </w:p>
    <w:p w:rsidR="009F4480" w:rsidRPr="009F4480" w:rsidRDefault="009F4480" w:rsidP="009F4480">
      <w:pPr>
        <w:autoSpaceDE w:val="0"/>
        <w:autoSpaceDN w:val="0"/>
        <w:adjustRightInd w:val="0"/>
        <w:rPr>
          <w:rFonts w:ascii="Arial" w:hAnsi="Arial" w:cs="Arial"/>
          <w:color w:val="000000"/>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sz w:val="20"/>
          <w:szCs w:val="20"/>
        </w:rPr>
        <w:t xml:space="preserve">8) (ENEM) A figura seguinte ilustra um salão de um clube onde estão destacados os pontos </w:t>
      </w:r>
      <w:r w:rsidRPr="009F4480">
        <w:rPr>
          <w:rFonts w:ascii="Arial" w:hAnsi="Arial" w:cs="Arial"/>
          <w:b/>
          <w:sz w:val="20"/>
          <w:szCs w:val="20"/>
        </w:rPr>
        <w:t>A</w:t>
      </w:r>
      <w:r w:rsidRPr="009F4480">
        <w:rPr>
          <w:rFonts w:ascii="Arial" w:hAnsi="Arial" w:cs="Arial"/>
          <w:sz w:val="20"/>
          <w:szCs w:val="20"/>
        </w:rPr>
        <w:t xml:space="preserve"> e </w:t>
      </w:r>
      <w:r w:rsidRPr="009F4480">
        <w:rPr>
          <w:rFonts w:ascii="Arial" w:hAnsi="Arial" w:cs="Arial"/>
          <w:b/>
          <w:sz w:val="20"/>
          <w:szCs w:val="20"/>
        </w:rPr>
        <w:t>B</w:t>
      </w:r>
      <w:r w:rsidRPr="009F4480">
        <w:rPr>
          <w:rFonts w:ascii="Arial" w:hAnsi="Arial" w:cs="Arial"/>
          <w:sz w:val="20"/>
          <w:szCs w:val="20"/>
        </w:rPr>
        <w:t xml:space="preserve">. Nesse salão, o ponto em que chega o sinal da TV a cabo fica situado em </w:t>
      </w:r>
      <w:r w:rsidRPr="009F4480">
        <w:rPr>
          <w:rFonts w:ascii="Arial" w:hAnsi="Arial" w:cs="Arial"/>
          <w:b/>
          <w:sz w:val="20"/>
          <w:szCs w:val="20"/>
        </w:rPr>
        <w:t>A</w:t>
      </w:r>
      <w:r w:rsidRPr="009F4480">
        <w:rPr>
          <w:rFonts w:ascii="Arial" w:hAnsi="Arial" w:cs="Arial"/>
          <w:sz w:val="20"/>
          <w:szCs w:val="20"/>
        </w:rPr>
        <w:t xml:space="preserve">. A fim de instalar um telão para a transmissão dos jogos de futebol da Copa do Mundo, esse sinal deverá ser levado até o ponto </w:t>
      </w:r>
      <w:r w:rsidRPr="009F4480">
        <w:rPr>
          <w:rFonts w:ascii="Arial" w:hAnsi="Arial" w:cs="Arial"/>
          <w:b/>
          <w:sz w:val="20"/>
          <w:szCs w:val="20"/>
        </w:rPr>
        <w:t>B</w:t>
      </w:r>
      <w:r w:rsidRPr="009F4480">
        <w:rPr>
          <w:rFonts w:ascii="Arial" w:hAnsi="Arial" w:cs="Arial"/>
          <w:sz w:val="20"/>
          <w:szCs w:val="20"/>
        </w:rPr>
        <w:t xml:space="preserve"> por meio de um cabeamento que seguirá na parte interna da parede e do teto. O menor comprimento que esse cabo deverá ter para ligar os pontos </w:t>
      </w:r>
      <w:r w:rsidRPr="009F4480">
        <w:rPr>
          <w:rFonts w:ascii="Arial" w:hAnsi="Arial" w:cs="Arial"/>
          <w:b/>
          <w:sz w:val="20"/>
          <w:szCs w:val="20"/>
        </w:rPr>
        <w:t>A</w:t>
      </w:r>
      <w:r w:rsidRPr="009F4480">
        <w:rPr>
          <w:rFonts w:ascii="Arial" w:hAnsi="Arial" w:cs="Arial"/>
          <w:sz w:val="20"/>
          <w:szCs w:val="20"/>
        </w:rPr>
        <w:t xml:space="preserve"> e </w:t>
      </w:r>
      <w:r w:rsidRPr="009F4480">
        <w:rPr>
          <w:rFonts w:ascii="Arial" w:hAnsi="Arial" w:cs="Arial"/>
          <w:b/>
          <w:sz w:val="20"/>
          <w:szCs w:val="20"/>
        </w:rPr>
        <w:t>B</w:t>
      </w:r>
      <w:r w:rsidRPr="009F4480">
        <w:rPr>
          <w:rFonts w:ascii="Arial" w:hAnsi="Arial" w:cs="Arial"/>
          <w:sz w:val="20"/>
          <w:szCs w:val="20"/>
        </w:rPr>
        <w:t xml:space="preserve"> poderá ser obtido por meio da seguinte representação no plano:</w:t>
      </w: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270510</wp:posOffset>
            </wp:positionH>
            <wp:positionV relativeFrom="paragraph">
              <wp:posOffset>91440</wp:posOffset>
            </wp:positionV>
            <wp:extent cx="5408295" cy="837565"/>
            <wp:effectExtent l="19050" t="19050" r="20955" b="19685"/>
            <wp:wrapTight wrapText="bothSides">
              <wp:wrapPolygon edited="0">
                <wp:start x="-76" y="-491"/>
                <wp:lineTo x="-76" y="21616"/>
                <wp:lineTo x="21608" y="21616"/>
                <wp:lineTo x="21608" y="-491"/>
                <wp:lineTo x="-76" y="-491"/>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8295" cy="8375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color w:val="000000"/>
          <w:sz w:val="20"/>
          <w:szCs w:val="20"/>
        </w:rPr>
      </w:pPr>
    </w:p>
    <w:p w:rsidR="008C5ABF" w:rsidRPr="009F4480" w:rsidRDefault="008C5ABF" w:rsidP="009F4480">
      <w:pPr>
        <w:autoSpaceDE w:val="0"/>
        <w:autoSpaceDN w:val="0"/>
        <w:adjustRightInd w:val="0"/>
        <w:rPr>
          <w:rFonts w:ascii="Arial" w:hAnsi="Arial" w:cs="Arial"/>
          <w:color w:val="000000"/>
          <w:sz w:val="20"/>
          <w:szCs w:val="20"/>
        </w:rPr>
      </w:pPr>
    </w:p>
    <w:p w:rsidR="008C5ABF" w:rsidRPr="009F4480" w:rsidRDefault="008C5ABF" w:rsidP="009F4480">
      <w:pPr>
        <w:autoSpaceDE w:val="0"/>
        <w:autoSpaceDN w:val="0"/>
        <w:adjustRightInd w:val="0"/>
        <w:rPr>
          <w:rFonts w:ascii="Arial" w:hAnsi="Arial" w:cs="Arial"/>
          <w:color w:val="000000"/>
          <w:sz w:val="20"/>
          <w:szCs w:val="20"/>
        </w:rPr>
      </w:pPr>
    </w:p>
    <w:p w:rsidR="008C5ABF" w:rsidRPr="009F4480" w:rsidRDefault="008C5ABF" w:rsidP="009F4480">
      <w:pPr>
        <w:autoSpaceDE w:val="0"/>
        <w:autoSpaceDN w:val="0"/>
        <w:adjustRightInd w:val="0"/>
        <w:rPr>
          <w:rFonts w:ascii="Arial" w:hAnsi="Arial" w:cs="Arial"/>
          <w:color w:val="000000"/>
          <w:sz w:val="20"/>
          <w:szCs w:val="20"/>
        </w:rPr>
      </w:pPr>
    </w:p>
    <w:p w:rsidR="008C5ABF" w:rsidRPr="009F4480" w:rsidRDefault="008C5ABF" w:rsidP="009F4480">
      <w:pPr>
        <w:autoSpaceDE w:val="0"/>
        <w:autoSpaceDN w:val="0"/>
        <w:adjustRightInd w:val="0"/>
        <w:rPr>
          <w:rFonts w:ascii="Arial" w:hAnsi="Arial" w:cs="Arial"/>
          <w:color w:val="000000"/>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noProof/>
          <w:sz w:val="20"/>
          <w:szCs w:val="20"/>
        </w:rPr>
        <w:drawing>
          <wp:anchor distT="0" distB="0" distL="114300" distR="114300" simplePos="0" relativeHeight="251660800" behindDoc="1" locked="0" layoutInCell="1" allowOverlap="1">
            <wp:simplePos x="0" y="0"/>
            <wp:positionH relativeFrom="column">
              <wp:posOffset>1737360</wp:posOffset>
            </wp:positionH>
            <wp:positionV relativeFrom="paragraph">
              <wp:posOffset>183515</wp:posOffset>
            </wp:positionV>
            <wp:extent cx="4611370" cy="1659255"/>
            <wp:effectExtent l="0" t="0" r="0" b="0"/>
            <wp:wrapTight wrapText="bothSides">
              <wp:wrapPolygon edited="0">
                <wp:start x="0" y="0"/>
                <wp:lineTo x="0" y="21327"/>
                <wp:lineTo x="21505" y="21327"/>
                <wp:lineTo x="21505"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a:lum bright="-6000" contrast="8000"/>
                      <a:extLst>
                        <a:ext uri="{28A0092B-C50C-407E-A947-70E740481C1C}">
                          <a14:useLocalDpi xmlns:a14="http://schemas.microsoft.com/office/drawing/2010/main" val="0"/>
                        </a:ext>
                      </a:extLst>
                    </a:blip>
                    <a:srcRect/>
                    <a:stretch>
                      <a:fillRect/>
                    </a:stretch>
                  </pic:blipFill>
                  <pic:spPr bwMode="auto">
                    <a:xfrm>
                      <a:off x="0" y="0"/>
                      <a:ext cx="461137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480">
        <w:rPr>
          <w:rFonts w:ascii="Arial" w:hAnsi="Arial" w:cs="Arial"/>
          <w:sz w:val="20"/>
          <w:szCs w:val="20"/>
        </w:rPr>
        <w:t xml:space="preserve">9. (ENEM) Na construção civil, é muito comum a utilização de ladrilhos ou azulejos com a forma de polígonos para o revestimento de pisos ou paredes. </w:t>
      </w: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sz w:val="20"/>
          <w:szCs w:val="20"/>
        </w:rPr>
        <w:t>Entretanto, não são todas as combinações de polígonos que se prestam a pavimentar uma superfície plana, sem que haja falhas ou superposições de ladrilhos, como ilustram as figuras.</w:t>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noProof/>
          <w:sz w:val="20"/>
          <w:szCs w:val="20"/>
        </w:rPr>
        <w:drawing>
          <wp:anchor distT="0" distB="0" distL="114300" distR="114300" simplePos="0" relativeHeight="251659776" behindDoc="1" locked="0" layoutInCell="1" allowOverlap="1">
            <wp:simplePos x="0" y="0"/>
            <wp:positionH relativeFrom="column">
              <wp:posOffset>3498215</wp:posOffset>
            </wp:positionH>
            <wp:positionV relativeFrom="paragraph">
              <wp:posOffset>37465</wp:posOffset>
            </wp:positionV>
            <wp:extent cx="2847340" cy="2190750"/>
            <wp:effectExtent l="19050" t="19050" r="10160" b="19050"/>
            <wp:wrapTight wrapText="bothSides">
              <wp:wrapPolygon edited="0">
                <wp:start x="-145" y="-188"/>
                <wp:lineTo x="-145" y="21600"/>
                <wp:lineTo x="21533" y="21600"/>
                <wp:lineTo x="21533" y="-188"/>
                <wp:lineTo x="-145" y="-188"/>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3">
                      <a:lum bright="-8000" contrast="8000"/>
                      <a:extLst>
                        <a:ext uri="{28A0092B-C50C-407E-A947-70E740481C1C}">
                          <a14:useLocalDpi xmlns:a14="http://schemas.microsoft.com/office/drawing/2010/main" val="0"/>
                        </a:ext>
                      </a:extLst>
                    </a:blip>
                    <a:srcRect/>
                    <a:stretch>
                      <a:fillRect/>
                    </a:stretch>
                  </pic:blipFill>
                  <pic:spPr bwMode="auto">
                    <a:xfrm>
                      <a:off x="0" y="0"/>
                      <a:ext cx="2847340" cy="2190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F4480">
        <w:rPr>
          <w:rFonts w:ascii="Arial" w:hAnsi="Arial" w:cs="Arial"/>
          <w:sz w:val="20"/>
          <w:szCs w:val="20"/>
        </w:rPr>
        <w:t>A tabela traz uma relação de alguns polígonos regulares, com as respectivas medidas de seus ângulos internos. Se um arquiteto deseja utilizar uma combinação de dois tipos diferentes de ladrilhos entre os polígonos da tabela, sendo um deles octogonal, o outro tipo escolhido deverá ter a forma de um:</w:t>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sz w:val="20"/>
          <w:szCs w:val="20"/>
        </w:rPr>
        <w:t>a) triângulo</w:t>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sz w:val="20"/>
          <w:szCs w:val="20"/>
        </w:rPr>
        <w:t>b) quadrado</w:t>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autoSpaceDE w:val="0"/>
        <w:autoSpaceDN w:val="0"/>
        <w:adjustRightInd w:val="0"/>
        <w:rPr>
          <w:rFonts w:ascii="Arial" w:hAnsi="Arial" w:cs="Arial"/>
          <w:sz w:val="20"/>
          <w:szCs w:val="20"/>
        </w:rPr>
      </w:pPr>
      <w:r w:rsidRPr="009F4480">
        <w:rPr>
          <w:rFonts w:ascii="Arial" w:hAnsi="Arial" w:cs="Arial"/>
          <w:sz w:val="20"/>
          <w:szCs w:val="20"/>
        </w:rPr>
        <w:t>c) pentágono</w:t>
      </w:r>
    </w:p>
    <w:p w:rsidR="009F4480" w:rsidRPr="009F4480" w:rsidRDefault="009F4480" w:rsidP="009F4480">
      <w:pPr>
        <w:autoSpaceDE w:val="0"/>
        <w:autoSpaceDN w:val="0"/>
        <w:adjustRightInd w:val="0"/>
        <w:rPr>
          <w:rFonts w:ascii="Arial" w:hAnsi="Arial" w:cs="Arial"/>
          <w:sz w:val="20"/>
          <w:szCs w:val="20"/>
        </w:rPr>
      </w:pPr>
    </w:p>
    <w:p w:rsidR="009F4480" w:rsidRPr="009F4480" w:rsidRDefault="009F4480" w:rsidP="009F4480">
      <w:pPr>
        <w:rPr>
          <w:rFonts w:ascii="Arial" w:hAnsi="Arial" w:cs="Arial"/>
          <w:sz w:val="20"/>
          <w:szCs w:val="20"/>
        </w:rPr>
      </w:pPr>
      <w:r w:rsidRPr="009F4480">
        <w:rPr>
          <w:rFonts w:ascii="Arial" w:hAnsi="Arial" w:cs="Arial"/>
          <w:sz w:val="20"/>
          <w:szCs w:val="20"/>
        </w:rPr>
        <w:t>d) hexágono</w:t>
      </w:r>
    </w:p>
    <w:p w:rsidR="009F4480" w:rsidRPr="009F4480" w:rsidRDefault="009F4480" w:rsidP="009F4480">
      <w:pPr>
        <w:rPr>
          <w:rFonts w:ascii="Arial" w:hAnsi="Arial" w:cs="Arial"/>
          <w:sz w:val="20"/>
          <w:szCs w:val="20"/>
        </w:rPr>
      </w:pPr>
    </w:p>
    <w:p w:rsidR="009F4480" w:rsidRPr="009F4480" w:rsidRDefault="009F4480" w:rsidP="009F4480">
      <w:pPr>
        <w:rPr>
          <w:rFonts w:ascii="Arial" w:hAnsi="Arial" w:cs="Arial"/>
          <w:sz w:val="20"/>
          <w:szCs w:val="20"/>
        </w:rPr>
      </w:pPr>
      <w:r w:rsidRPr="009F4480">
        <w:rPr>
          <w:rFonts w:ascii="Arial" w:hAnsi="Arial" w:cs="Arial"/>
          <w:sz w:val="20"/>
          <w:szCs w:val="20"/>
        </w:rPr>
        <w:t>e) eneágono</w:t>
      </w:r>
    </w:p>
    <w:p w:rsidR="008C5ABF" w:rsidRPr="009F4480" w:rsidRDefault="008C5ABF" w:rsidP="009F4480">
      <w:pPr>
        <w:autoSpaceDE w:val="0"/>
        <w:autoSpaceDN w:val="0"/>
        <w:adjustRightInd w:val="0"/>
        <w:rPr>
          <w:rFonts w:ascii="Arial" w:hAnsi="Arial" w:cs="Arial"/>
          <w:color w:val="000000"/>
          <w:sz w:val="20"/>
          <w:szCs w:val="20"/>
        </w:rPr>
      </w:pPr>
    </w:p>
    <w:p w:rsidR="008C5ABF" w:rsidRPr="009F4480" w:rsidRDefault="008C5ABF" w:rsidP="009F4480">
      <w:pPr>
        <w:autoSpaceDE w:val="0"/>
        <w:autoSpaceDN w:val="0"/>
        <w:adjustRightInd w:val="0"/>
        <w:rPr>
          <w:rFonts w:ascii="Arial" w:hAnsi="Arial" w:cs="Arial"/>
          <w:color w:val="000000"/>
          <w:sz w:val="20"/>
          <w:szCs w:val="20"/>
        </w:rPr>
      </w:pPr>
    </w:p>
    <w:p w:rsidR="008C5ABF" w:rsidRPr="009F4480" w:rsidRDefault="008C5ABF" w:rsidP="009F4480">
      <w:pPr>
        <w:autoSpaceDE w:val="0"/>
        <w:autoSpaceDN w:val="0"/>
        <w:adjustRightInd w:val="0"/>
        <w:rPr>
          <w:rFonts w:ascii="Arial" w:hAnsi="Arial" w:cs="Arial"/>
          <w:sz w:val="20"/>
          <w:szCs w:val="20"/>
        </w:rPr>
      </w:pPr>
      <w:proofErr w:type="gramStart"/>
      <w:r w:rsidRPr="009F4480">
        <w:rPr>
          <w:rFonts w:ascii="Arial" w:hAnsi="Arial" w:cs="Arial"/>
          <w:sz w:val="20"/>
          <w:szCs w:val="20"/>
        </w:rPr>
        <w:t>10)</w:t>
      </w:r>
      <w:proofErr w:type="gramEnd"/>
      <w:r w:rsidRPr="009F4480">
        <w:rPr>
          <w:rFonts w:ascii="Arial" w:hAnsi="Arial" w:cs="Arial"/>
          <w:sz w:val="20"/>
          <w:szCs w:val="20"/>
        </w:rPr>
        <w:t xml:space="preserve"> Segundo o combinado, para que José e Antônio v</w:t>
      </w:r>
      <w:r w:rsidR="009F4480">
        <w:rPr>
          <w:rFonts w:ascii="Arial" w:hAnsi="Arial" w:cs="Arial"/>
          <w:sz w:val="20"/>
          <w:szCs w:val="20"/>
        </w:rPr>
        <w:t xml:space="preserve">iajem juntos, é necessário que: </w:t>
      </w:r>
      <w:r w:rsidRPr="009F4480">
        <w:rPr>
          <w:rFonts w:ascii="Arial" w:hAnsi="Arial" w:cs="Arial"/>
          <w:sz w:val="20"/>
          <w:szCs w:val="20"/>
        </w:rPr>
        <w:t xml:space="preserve">y – x </w:t>
      </w:r>
      <w:r w:rsidRPr="009F4480">
        <w:rPr>
          <w:rFonts w:ascii="Arial" w:hAnsi="Arial" w:cs="Arial"/>
          <w:sz w:val="20"/>
          <w:szCs w:val="20"/>
        </w:rPr>
        <w:sym w:font="Symbol" w:char="F0A3"/>
      </w:r>
      <w:r w:rsidRPr="009F4480">
        <w:rPr>
          <w:rFonts w:ascii="Arial" w:hAnsi="Arial" w:cs="Arial"/>
          <w:position w:val="-24"/>
          <w:sz w:val="20"/>
          <w:szCs w:val="20"/>
        </w:rPr>
        <w:object w:dxaOrig="240" w:dyaOrig="620">
          <v:shape id="_x0000_i1029" type="#_x0000_t75" style="width:12pt;height:30.75pt" o:ole="">
            <v:imagedata r:id="rId24" o:title=""/>
          </v:shape>
          <o:OLEObject Type="Embed" ProgID="Equation.3" ShapeID="_x0000_i1029" DrawAspect="Content" ObjectID="_1613843513" r:id="rId25"/>
        </w:object>
      </w:r>
      <w:r w:rsidRPr="009F4480">
        <w:rPr>
          <w:rFonts w:ascii="Arial" w:hAnsi="Arial" w:cs="Arial"/>
          <w:sz w:val="20"/>
          <w:szCs w:val="20"/>
        </w:rPr>
        <w:t xml:space="preserve"> ou que x – y </w:t>
      </w:r>
      <w:r w:rsidRPr="009F4480">
        <w:rPr>
          <w:rFonts w:ascii="Arial" w:hAnsi="Arial" w:cs="Arial"/>
          <w:sz w:val="20"/>
          <w:szCs w:val="20"/>
        </w:rPr>
        <w:sym w:font="Symbol" w:char="F0A3"/>
      </w:r>
      <w:r w:rsidRPr="009F4480">
        <w:rPr>
          <w:rFonts w:ascii="Arial" w:hAnsi="Arial" w:cs="Arial"/>
          <w:sz w:val="20"/>
          <w:szCs w:val="20"/>
        </w:rPr>
        <w:t xml:space="preserve">  </w:t>
      </w:r>
      <w:r w:rsidRPr="009F4480">
        <w:rPr>
          <w:rFonts w:ascii="Arial" w:hAnsi="Arial" w:cs="Arial"/>
          <w:position w:val="-24"/>
          <w:sz w:val="20"/>
          <w:szCs w:val="20"/>
        </w:rPr>
        <w:object w:dxaOrig="240" w:dyaOrig="620">
          <v:shape id="_x0000_i1030" type="#_x0000_t75" style="width:12pt;height:30.75pt" o:ole="">
            <v:imagedata r:id="rId26" o:title=""/>
          </v:shape>
          <o:OLEObject Type="Embed" ProgID="Equation.3" ShapeID="_x0000_i1030" DrawAspect="Content" ObjectID="_1613843514" r:id="rId27"/>
        </w:object>
      </w:r>
      <w:r w:rsidRPr="009F4480">
        <w:rPr>
          <w:rFonts w:ascii="Arial" w:hAnsi="Arial" w:cs="Arial"/>
          <w:sz w:val="20"/>
          <w:szCs w:val="20"/>
        </w:rPr>
        <w:t xml:space="preserve"> .</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noProof/>
          <w:sz w:val="20"/>
          <w:szCs w:val="20"/>
        </w:rPr>
        <w:drawing>
          <wp:inline distT="0" distB="0" distL="0" distR="0">
            <wp:extent cx="1828800" cy="16287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628775"/>
                    </a:xfrm>
                    <a:prstGeom prst="rect">
                      <a:avLst/>
                    </a:prstGeom>
                    <a:noFill/>
                    <a:ln>
                      <a:noFill/>
                    </a:ln>
                  </pic:spPr>
                </pic:pic>
              </a:graphicData>
            </a:graphic>
          </wp:inline>
        </w:drawing>
      </w:r>
    </w:p>
    <w:p w:rsidR="008C5ABF" w:rsidRPr="009F4480" w:rsidRDefault="008C5ABF" w:rsidP="009F4480">
      <w:pPr>
        <w:autoSpaceDE w:val="0"/>
        <w:autoSpaceDN w:val="0"/>
        <w:adjustRightInd w:val="0"/>
        <w:rPr>
          <w:rFonts w:ascii="Arial" w:hAnsi="Arial" w:cs="Arial"/>
          <w:sz w:val="20"/>
          <w:szCs w:val="20"/>
        </w:rPr>
      </w:pP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De acordo com o gráfico e nas condições combinadas, as chances de José e Antônio viajarem juntos são de:</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(A) 0%</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(B) 25%</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(C) 50%</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(D) 75%</w:t>
      </w:r>
    </w:p>
    <w:p w:rsidR="008C5ABF" w:rsidRPr="009F4480" w:rsidRDefault="008C5ABF" w:rsidP="009F4480">
      <w:pPr>
        <w:autoSpaceDE w:val="0"/>
        <w:autoSpaceDN w:val="0"/>
        <w:adjustRightInd w:val="0"/>
        <w:rPr>
          <w:rFonts w:ascii="Arial" w:hAnsi="Arial" w:cs="Arial"/>
          <w:sz w:val="20"/>
          <w:szCs w:val="20"/>
        </w:rPr>
      </w:pPr>
      <w:r w:rsidRPr="009F4480">
        <w:rPr>
          <w:rFonts w:ascii="Arial" w:hAnsi="Arial" w:cs="Arial"/>
          <w:sz w:val="20"/>
          <w:szCs w:val="20"/>
        </w:rPr>
        <w:t>(E) 100%</w:t>
      </w:r>
    </w:p>
    <w:p w:rsidR="008C5ABF" w:rsidRPr="009F4480" w:rsidRDefault="008C5ABF" w:rsidP="009F4480">
      <w:pPr>
        <w:autoSpaceDE w:val="0"/>
        <w:autoSpaceDN w:val="0"/>
        <w:adjustRightInd w:val="0"/>
        <w:rPr>
          <w:rFonts w:ascii="Arial" w:hAnsi="Arial" w:cs="Arial"/>
          <w:color w:val="000000"/>
          <w:sz w:val="20"/>
          <w:szCs w:val="20"/>
        </w:rPr>
      </w:pPr>
    </w:p>
    <w:sectPr w:rsidR="008C5ABF" w:rsidRPr="009F4480" w:rsidSect="00D45E03">
      <w:type w:val="continuous"/>
      <w:pgSz w:w="11907" w:h="16840" w:code="9"/>
      <w:pgMar w:top="851" w:right="851" w:bottom="851" w:left="851" w:header="0" w:footer="992" w:gutter="0"/>
      <w:pgBorders w:zOrder="back">
        <w:top w:val="single" w:sz="4" w:space="10" w:color="auto"/>
        <w:left w:val="single" w:sz="4" w:space="10" w:color="auto"/>
        <w:bottom w:val="single" w:sz="4" w:space="10" w:color="auto"/>
        <w:right w:val="single" w:sz="4"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D5" w:rsidRDefault="005B50D5">
      <w:r>
        <w:separator/>
      </w:r>
    </w:p>
  </w:endnote>
  <w:endnote w:type="continuationSeparator" w:id="0">
    <w:p w:rsidR="005B50D5" w:rsidRDefault="005B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nkGothITC Bk BT">
    <w:altName w:val="Segoe Script"/>
    <w:charset w:val="00"/>
    <w:family w:val="swiss"/>
    <w:pitch w:val="variable"/>
    <w:sig w:usb0="00000001" w:usb1="00000000" w:usb2="00000000" w:usb3="00000000" w:csb0="0000001B" w:csb1="00000000"/>
  </w:font>
  <w:font w:name="SerpentineDBol">
    <w:altName w:val="Arial Black"/>
    <w:charset w:val="00"/>
    <w:family w:val="swiss"/>
    <w:pitch w:val="variable"/>
    <w:sig w:usb0="00000001" w:usb1="00000000" w:usb2="00000000" w:usb3="00000000" w:csb0="00000013"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C2" w:rsidRDefault="004E5AEA">
    <w:pPr>
      <w:pStyle w:val="Rodap"/>
    </w:pPr>
    <w:r>
      <w:rPr>
        <w:noProof/>
        <w:sz w:val="20"/>
      </w:rPr>
      <mc:AlternateContent>
        <mc:Choice Requires="wps">
          <w:drawing>
            <wp:anchor distT="0" distB="0" distL="114300" distR="114300" simplePos="0" relativeHeight="251657728" behindDoc="0" locked="0" layoutInCell="1" allowOverlap="1">
              <wp:simplePos x="0" y="0"/>
              <wp:positionH relativeFrom="column">
                <wp:posOffset>6553200</wp:posOffset>
              </wp:positionH>
              <wp:positionV relativeFrom="paragraph">
                <wp:posOffset>-4269740</wp:posOffset>
              </wp:positionV>
              <wp:extent cx="342900" cy="4559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left:0;text-align:left;margin-left:516pt;margin-top:-336.2pt;width:27pt;height: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jsg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K&#10;eoeRoB206IGNBt3KEUW2OkOvUzC678HMjHBtLW2mur+T5XeNhFw1VGzZjVJyaBitILrQvvTPnk44&#10;2oJshk+yAjd0Z6QDGmvVWUAoBgJ06NLjqTM2lBIuL0mUBKApQUXiOLkEwbqg6fF1r7T5wGSH7CHD&#10;Cjrv0On+TpvJ9GhinQlZ8LaFe5q24sUFYE434BueWp2NwjXzZxIk68V6QTwSzdYeCfLcuylWxJsV&#10;4TzOL/PVKg+frN+QpA2vKiasmyOxQvJnjTtQfKLEiVpatryycDYkrbabVavQngKxC7cOBTkz81+G&#10;4eoFubxKKYxIcBslXjFbzD1SkNhL5sHCC8LkNpkFJCF58TKlOy7Yv6eEhgwncRRPZPptboFbb3Oj&#10;accNjI6WdxlenIxoaim4FpVrraG8nc5npbDhP5cC2n1stCOs5ejEVjNuRkCxLN7I6hGoqyQwC1gI&#10;8w4Odo/mIA4wPjKsf+yoYhi1HwX8gCQkBFTGCSSeRyCoc83mXENF2UiYSgaj6bgy04za9YpvG3A2&#10;/Tkhb+DX1NwR+jmww1+DEeHyOowzO4POZWf1PHSXvwAAAP//AwBQSwMEFAAGAAgAAAAhAFD5OxDj&#10;AAAADQEAAA8AAABkcnMvZG93bnJldi54bWxMj8FOwzAQRO9I/IO1SNxam7SEKsSpEIhKXFAb2gM3&#10;JzZJhL0Osdukf8/2BMeZHc2+ydeTs+xkhtB5lHA3F8AM1l532EjYf7zOVsBCVKiV9WgknE2AdXF9&#10;latM+xF35lTGhlEJhkxJaGPsM85D3Rqnwtz3Bun25QenIsmh4XpQI5U7yxMhUu5Uh/ShVb15bk39&#10;XR6dhEP1fra7fvEpuvFtO21+tuXLppHy9mZ6egQWzRT/wnDBJ3QoiKnyR9SBWdJikdCYKGGWPiRL&#10;YJeMWKXkVRKW9ynwIuf/VxS/AAAA//8DAFBLAQItABQABgAIAAAAIQC2gziS/gAAAOEBAAATAAAA&#10;AAAAAAAAAAAAAAAAAABbQ29udGVudF9UeXBlc10ueG1sUEsBAi0AFAAGAAgAAAAhADj9If/WAAAA&#10;lAEAAAsAAAAAAAAAAAAAAAAALwEAAF9yZWxzLy5yZWxzUEsBAi0AFAAGAAgAAAAhAFJnS+OyAgAA&#10;vAUAAA4AAAAAAAAAAAAAAAAALgIAAGRycy9lMm9Eb2MueG1sUEsBAi0AFAAGAAgAAAAhAFD5OxDj&#10;AAAADQEAAA8AAAAAAAAAAAAAAAAADAUAAGRycy9kb3ducmV2LnhtbFBLBQYAAAAABAAEAPMAAAAc&#10;BgAAAAA=&#10;" filled="f" stroked="f">
              <v:textbox style="layout-flow:vertical;mso-layout-flow-alt:bottom-to-top">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D5" w:rsidRDefault="005B50D5">
      <w:r>
        <w:separator/>
      </w:r>
    </w:p>
  </w:footnote>
  <w:footnote w:type="continuationSeparator" w:id="0">
    <w:p w:rsidR="005B50D5" w:rsidRDefault="005B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840"/>
        </w:tabs>
        <w:ind w:left="840" w:hanging="360"/>
      </w:pPr>
      <w:rPr>
        <w:rFonts w:ascii="Symbol" w:hAnsi="Symbol"/>
      </w:rPr>
    </w:lvl>
  </w:abstractNum>
  <w:abstractNum w:abstractNumId="1">
    <w:nsid w:val="00000002"/>
    <w:multiLevelType w:val="multilevel"/>
    <w:tmpl w:val="00000002"/>
    <w:name w:val="Outline"/>
    <w:lvl w:ilvl="0">
      <w:start w:val="1"/>
      <w:numFmt w:val="decimal"/>
      <w:lvlText w:val="%1)"/>
      <w:lvlJc w:val="left"/>
      <w:pPr>
        <w:tabs>
          <w:tab w:val="num" w:pos="720"/>
        </w:tabs>
        <w:ind w:left="720" w:hanging="360"/>
      </w:pPr>
    </w:lvl>
    <w:lvl w:ilvl="1">
      <w:start w:val="20"/>
      <w:numFmt w:val="bullet"/>
      <w:lvlText w:val=""/>
      <w:lvlJc w:val="left"/>
      <w:pPr>
        <w:tabs>
          <w:tab w:val="num" w:pos="1287"/>
        </w:tabs>
        <w:ind w:left="1287" w:hanging="207"/>
      </w:pPr>
      <w:rPr>
        <w:rFonts w:ascii="Symbol" w:hAnsi="Symbol" w:cs="Arial"/>
        <w:b w:val="0"/>
        <w:i w:val="0"/>
        <w:sz w:val="24"/>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2340"/>
        </w:tabs>
        <w:ind w:left="2340" w:hanging="360"/>
      </w:pPr>
    </w:lvl>
    <w:lvl w:ilvl="8">
      <w:start w:val="1"/>
      <w:numFmt w:val="lowerRoman"/>
      <w:lvlText w:val="%9."/>
      <w:lvlJc w:val="right"/>
      <w:pPr>
        <w:tabs>
          <w:tab w:val="num" w:pos="6480"/>
        </w:tabs>
        <w:ind w:left="6480" w:hanging="180"/>
      </w:pPr>
    </w:lvl>
  </w:abstractNum>
  <w:abstractNum w:abstractNumId="2">
    <w:nsid w:val="074B01EB"/>
    <w:multiLevelType w:val="hybridMultilevel"/>
    <w:tmpl w:val="BE7E8D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5D32B0"/>
    <w:multiLevelType w:val="hybridMultilevel"/>
    <w:tmpl w:val="96B8B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504C39"/>
    <w:multiLevelType w:val="hybridMultilevel"/>
    <w:tmpl w:val="BB5E92DE"/>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A21EAE"/>
    <w:multiLevelType w:val="hybridMultilevel"/>
    <w:tmpl w:val="50A6604C"/>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F36953"/>
    <w:multiLevelType w:val="hybridMultilevel"/>
    <w:tmpl w:val="E22AF9CA"/>
    <w:lvl w:ilvl="0" w:tplc="C8866AB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094A0B"/>
    <w:multiLevelType w:val="hybridMultilevel"/>
    <w:tmpl w:val="A78C48D8"/>
    <w:lvl w:ilvl="0" w:tplc="7228E3EA">
      <w:start w:val="1"/>
      <w:numFmt w:val="lowerLetter"/>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46E763E"/>
    <w:multiLevelType w:val="hybridMultilevel"/>
    <w:tmpl w:val="DE723D22"/>
    <w:lvl w:ilvl="0" w:tplc="7228E3EA">
      <w:start w:val="1"/>
      <w:numFmt w:val="lowerLetter"/>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38783D"/>
    <w:multiLevelType w:val="hybridMultilevel"/>
    <w:tmpl w:val="10E45E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486168"/>
    <w:multiLevelType w:val="hybridMultilevel"/>
    <w:tmpl w:val="44A021D2"/>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BD61071"/>
    <w:multiLevelType w:val="hybridMultilevel"/>
    <w:tmpl w:val="D50244C4"/>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521900"/>
    <w:multiLevelType w:val="hybridMultilevel"/>
    <w:tmpl w:val="52F61F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E829AD"/>
    <w:multiLevelType w:val="hybridMultilevel"/>
    <w:tmpl w:val="A5AA00A2"/>
    <w:lvl w:ilvl="0" w:tplc="E55CB43A">
      <w:start w:val="1"/>
      <w:numFmt w:val="lowerLetter"/>
      <w:lvlText w:val="%1)"/>
      <w:lvlJc w:val="left"/>
      <w:pPr>
        <w:ind w:left="720" w:hanging="360"/>
      </w:pPr>
      <w:rPr>
        <w:rFonts w:ascii="Calibri" w:hAnsi="Calibr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572C7E"/>
    <w:multiLevelType w:val="hybridMultilevel"/>
    <w:tmpl w:val="88A4955E"/>
    <w:lvl w:ilvl="0" w:tplc="0DC0DC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E74A37"/>
    <w:multiLevelType w:val="hybridMultilevel"/>
    <w:tmpl w:val="52A02D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EA72D6"/>
    <w:multiLevelType w:val="hybridMultilevel"/>
    <w:tmpl w:val="326E1B46"/>
    <w:lvl w:ilvl="0" w:tplc="F5F200AC">
      <w:start w:val="1"/>
      <w:numFmt w:val="lowerLetter"/>
      <w:lvlText w:val="%1)"/>
      <w:lvlJc w:val="left"/>
      <w:pPr>
        <w:ind w:left="720" w:hanging="360"/>
      </w:pPr>
      <w:rPr>
        <w:rFonts w:ascii="Calibri" w:hAnsi="Calibr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0021D5"/>
    <w:multiLevelType w:val="hybridMultilevel"/>
    <w:tmpl w:val="33E64EB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BD11B85"/>
    <w:multiLevelType w:val="hybridMultilevel"/>
    <w:tmpl w:val="8C0C1942"/>
    <w:lvl w:ilvl="0" w:tplc="96E2CF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D2A6A3E"/>
    <w:multiLevelType w:val="hybridMultilevel"/>
    <w:tmpl w:val="5EC87B6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2E303302"/>
    <w:multiLevelType w:val="hybridMultilevel"/>
    <w:tmpl w:val="1DC0A60C"/>
    <w:lvl w:ilvl="0" w:tplc="29A62BD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8F1ECC"/>
    <w:multiLevelType w:val="hybridMultilevel"/>
    <w:tmpl w:val="519650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6DA027B"/>
    <w:multiLevelType w:val="hybridMultilevel"/>
    <w:tmpl w:val="A504F9A8"/>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0F543E"/>
    <w:multiLevelType w:val="hybridMultilevel"/>
    <w:tmpl w:val="2982DB2E"/>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B167FF5"/>
    <w:multiLevelType w:val="hybridMultilevel"/>
    <w:tmpl w:val="7CE2470C"/>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0FD7B78"/>
    <w:multiLevelType w:val="hybridMultilevel"/>
    <w:tmpl w:val="EEDC2726"/>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3832B80"/>
    <w:multiLevelType w:val="hybridMultilevel"/>
    <w:tmpl w:val="0770CB8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9D330D"/>
    <w:multiLevelType w:val="hybridMultilevel"/>
    <w:tmpl w:val="53ECE06E"/>
    <w:lvl w:ilvl="0" w:tplc="7228E3EA">
      <w:start w:val="1"/>
      <w:numFmt w:val="lowerLetter"/>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59E7B08"/>
    <w:multiLevelType w:val="hybridMultilevel"/>
    <w:tmpl w:val="6D92FD2E"/>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83E2D19"/>
    <w:multiLevelType w:val="hybridMultilevel"/>
    <w:tmpl w:val="9F7E45C6"/>
    <w:lvl w:ilvl="0" w:tplc="CEEE27DC">
      <w:start w:val="1"/>
      <w:numFmt w:val="lowerLetter"/>
      <w:lvlText w:val="%1)"/>
      <w:lvlJc w:val="left"/>
      <w:pPr>
        <w:ind w:left="720" w:hanging="360"/>
      </w:pPr>
      <w:rPr>
        <w:rFonts w:ascii="Calibri" w:hAnsi="Calibr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85306A"/>
    <w:multiLevelType w:val="singleLevel"/>
    <w:tmpl w:val="118A2BF2"/>
    <w:lvl w:ilvl="0">
      <w:start w:val="1"/>
      <w:numFmt w:val="upperLetter"/>
      <w:lvlText w:val="(%1) "/>
      <w:legacy w:legacy="1" w:legacySpace="0" w:legacyIndent="283"/>
      <w:lvlJc w:val="left"/>
      <w:pPr>
        <w:ind w:left="283" w:hanging="283"/>
      </w:pPr>
      <w:rPr>
        <w:rFonts w:ascii="Arial" w:hAnsi="Arial" w:cs="Times New Roman" w:hint="default"/>
        <w:b w:val="0"/>
        <w:i w:val="0"/>
        <w:strike w:val="0"/>
        <w:dstrike w:val="0"/>
        <w:sz w:val="20"/>
        <w:u w:val="none"/>
        <w:effect w:val="none"/>
      </w:rPr>
    </w:lvl>
  </w:abstractNum>
  <w:abstractNum w:abstractNumId="31">
    <w:nsid w:val="5411664D"/>
    <w:multiLevelType w:val="hybridMultilevel"/>
    <w:tmpl w:val="DF4CF58C"/>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58B04AA"/>
    <w:multiLevelType w:val="hybridMultilevel"/>
    <w:tmpl w:val="2828E316"/>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9277702"/>
    <w:multiLevelType w:val="hybridMultilevel"/>
    <w:tmpl w:val="7C8451FA"/>
    <w:lvl w:ilvl="0" w:tplc="CE66A6DA">
      <w:start w:val="6"/>
      <w:numFmt w:val="bullet"/>
      <w:lvlText w:val=""/>
      <w:lvlJc w:val="left"/>
      <w:pPr>
        <w:ind w:left="720" w:hanging="360"/>
      </w:pPr>
      <w:rPr>
        <w:rFonts w:ascii="Wingdings" w:eastAsia="Times New Roman" w:hAnsi="Wingdings"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9E16534"/>
    <w:multiLevelType w:val="hybridMultilevel"/>
    <w:tmpl w:val="01D81740"/>
    <w:lvl w:ilvl="0" w:tplc="F24CD7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CA1994"/>
    <w:multiLevelType w:val="hybridMultilevel"/>
    <w:tmpl w:val="9378E4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5724FB"/>
    <w:multiLevelType w:val="hybridMultilevel"/>
    <w:tmpl w:val="5234F57E"/>
    <w:lvl w:ilvl="0" w:tplc="BEE60B1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3656796"/>
    <w:multiLevelType w:val="hybridMultilevel"/>
    <w:tmpl w:val="47F84EBC"/>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8C34DBC"/>
    <w:multiLevelType w:val="hybridMultilevel"/>
    <w:tmpl w:val="8F0A1C04"/>
    <w:lvl w:ilvl="0" w:tplc="9AA41C2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F307B8"/>
    <w:multiLevelType w:val="hybridMultilevel"/>
    <w:tmpl w:val="88AE0178"/>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03B677E"/>
    <w:multiLevelType w:val="hybridMultilevel"/>
    <w:tmpl w:val="396424E4"/>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1691E1E"/>
    <w:multiLevelType w:val="hybridMultilevel"/>
    <w:tmpl w:val="382A0C44"/>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2AC120B"/>
    <w:multiLevelType w:val="hybridMultilevel"/>
    <w:tmpl w:val="E380510E"/>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F7D409E"/>
    <w:multiLevelType w:val="hybridMultilevel"/>
    <w:tmpl w:val="CAFCB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1"/>
  </w:num>
  <w:num w:numId="4">
    <w:abstractNumId w:val="31"/>
  </w:num>
  <w:num w:numId="5">
    <w:abstractNumId w:val="22"/>
  </w:num>
  <w:num w:numId="6">
    <w:abstractNumId w:val="24"/>
  </w:num>
  <w:num w:numId="7">
    <w:abstractNumId w:val="23"/>
  </w:num>
  <w:num w:numId="8">
    <w:abstractNumId w:val="37"/>
  </w:num>
  <w:num w:numId="9">
    <w:abstractNumId w:val="40"/>
  </w:num>
  <w:num w:numId="10">
    <w:abstractNumId w:val="39"/>
  </w:num>
  <w:num w:numId="11">
    <w:abstractNumId w:val="42"/>
  </w:num>
  <w:num w:numId="12">
    <w:abstractNumId w:val="4"/>
  </w:num>
  <w:num w:numId="13">
    <w:abstractNumId w:val="25"/>
  </w:num>
  <w:num w:numId="14">
    <w:abstractNumId w:val="11"/>
  </w:num>
  <w:num w:numId="15">
    <w:abstractNumId w:val="5"/>
  </w:num>
  <w:num w:numId="16">
    <w:abstractNumId w:val="28"/>
  </w:num>
  <w:num w:numId="17">
    <w:abstractNumId w:val="32"/>
  </w:num>
  <w:num w:numId="18">
    <w:abstractNumId w:val="8"/>
  </w:num>
  <w:num w:numId="19">
    <w:abstractNumId w:val="27"/>
  </w:num>
  <w:num w:numId="20">
    <w:abstractNumId w:val="7"/>
  </w:num>
  <w:num w:numId="21">
    <w:abstractNumId w:val="17"/>
  </w:num>
  <w:num w:numId="22">
    <w:abstractNumId w:val="15"/>
  </w:num>
  <w:num w:numId="23">
    <w:abstractNumId w:val="3"/>
  </w:num>
  <w:num w:numId="24">
    <w:abstractNumId w:val="21"/>
  </w:num>
  <w:num w:numId="25">
    <w:abstractNumId w:val="12"/>
  </w:num>
  <w:num w:numId="26">
    <w:abstractNumId w:val="14"/>
  </w:num>
  <w:num w:numId="27">
    <w:abstractNumId w:val="18"/>
  </w:num>
  <w:num w:numId="28">
    <w:abstractNumId w:val="9"/>
  </w:num>
  <w:num w:numId="29">
    <w:abstractNumId w:val="43"/>
  </w:num>
  <w:num w:numId="30">
    <w:abstractNumId w:val="2"/>
  </w:num>
  <w:num w:numId="31">
    <w:abstractNumId w:val="13"/>
  </w:num>
  <w:num w:numId="32">
    <w:abstractNumId w:val="29"/>
  </w:num>
  <w:num w:numId="33">
    <w:abstractNumId w:val="16"/>
  </w:num>
  <w:num w:numId="34">
    <w:abstractNumId w:val="33"/>
  </w:num>
  <w:num w:numId="35">
    <w:abstractNumId w:val="34"/>
  </w:num>
  <w:num w:numId="36">
    <w:abstractNumId w:val="36"/>
  </w:num>
  <w:num w:numId="37">
    <w:abstractNumId w:val="20"/>
  </w:num>
  <w:num w:numId="38">
    <w:abstractNumId w:val="6"/>
  </w:num>
  <w:num w:numId="39">
    <w:abstractNumId w:val="38"/>
  </w:num>
  <w:num w:numId="40">
    <w:abstractNumId w:val="26"/>
  </w:num>
  <w:num w:numId="41">
    <w:abstractNumId w:val="30"/>
    <w:lvlOverride w:ilvl="0">
      <w:startOverride w:val="1"/>
    </w:lvlOverride>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FE"/>
    <w:rsid w:val="000013FF"/>
    <w:rsid w:val="00005AA2"/>
    <w:rsid w:val="000274D9"/>
    <w:rsid w:val="000441D0"/>
    <w:rsid w:val="000725E0"/>
    <w:rsid w:val="00074D23"/>
    <w:rsid w:val="000830E9"/>
    <w:rsid w:val="0008359D"/>
    <w:rsid w:val="00094ED6"/>
    <w:rsid w:val="000A10C2"/>
    <w:rsid w:val="000A29C2"/>
    <w:rsid w:val="000A38FD"/>
    <w:rsid w:val="000A7C8E"/>
    <w:rsid w:val="000B3205"/>
    <w:rsid w:val="000D112E"/>
    <w:rsid w:val="000D61CD"/>
    <w:rsid w:val="000E0616"/>
    <w:rsid w:val="000E1580"/>
    <w:rsid w:val="000E5B1B"/>
    <w:rsid w:val="000E726E"/>
    <w:rsid w:val="000E7873"/>
    <w:rsid w:val="000E7927"/>
    <w:rsid w:val="000F0A09"/>
    <w:rsid w:val="001012DA"/>
    <w:rsid w:val="001048D8"/>
    <w:rsid w:val="0011079C"/>
    <w:rsid w:val="00112306"/>
    <w:rsid w:val="001136DC"/>
    <w:rsid w:val="00113906"/>
    <w:rsid w:val="001367D9"/>
    <w:rsid w:val="00140B83"/>
    <w:rsid w:val="00151163"/>
    <w:rsid w:val="0016653B"/>
    <w:rsid w:val="00172850"/>
    <w:rsid w:val="001A04F6"/>
    <w:rsid w:val="001B2E8D"/>
    <w:rsid w:val="001B7B97"/>
    <w:rsid w:val="001D0942"/>
    <w:rsid w:val="001D3BAB"/>
    <w:rsid w:val="001D5B4E"/>
    <w:rsid w:val="001E20E2"/>
    <w:rsid w:val="001F12FF"/>
    <w:rsid w:val="00200A8E"/>
    <w:rsid w:val="00203E68"/>
    <w:rsid w:val="00204221"/>
    <w:rsid w:val="00211F80"/>
    <w:rsid w:val="00214818"/>
    <w:rsid w:val="0022407D"/>
    <w:rsid w:val="00245A71"/>
    <w:rsid w:val="0025235E"/>
    <w:rsid w:val="002638B1"/>
    <w:rsid w:val="00283D58"/>
    <w:rsid w:val="002B220A"/>
    <w:rsid w:val="002B5C0E"/>
    <w:rsid w:val="002C307F"/>
    <w:rsid w:val="002C4996"/>
    <w:rsid w:val="002D0D69"/>
    <w:rsid w:val="002D5867"/>
    <w:rsid w:val="002F0DBC"/>
    <w:rsid w:val="00302924"/>
    <w:rsid w:val="003157D2"/>
    <w:rsid w:val="00317842"/>
    <w:rsid w:val="00325768"/>
    <w:rsid w:val="003276B6"/>
    <w:rsid w:val="00330AD3"/>
    <w:rsid w:val="00363E55"/>
    <w:rsid w:val="00390029"/>
    <w:rsid w:val="003A5212"/>
    <w:rsid w:val="003C61FB"/>
    <w:rsid w:val="003D35B2"/>
    <w:rsid w:val="003F29C0"/>
    <w:rsid w:val="00421C56"/>
    <w:rsid w:val="00422F8D"/>
    <w:rsid w:val="00425424"/>
    <w:rsid w:val="0043172E"/>
    <w:rsid w:val="0044115D"/>
    <w:rsid w:val="00445DCE"/>
    <w:rsid w:val="00446A9D"/>
    <w:rsid w:val="00447868"/>
    <w:rsid w:val="0045226C"/>
    <w:rsid w:val="00452F86"/>
    <w:rsid w:val="004662BB"/>
    <w:rsid w:val="004910A5"/>
    <w:rsid w:val="00494E5C"/>
    <w:rsid w:val="004A4609"/>
    <w:rsid w:val="004C14A5"/>
    <w:rsid w:val="004C276C"/>
    <w:rsid w:val="004C3160"/>
    <w:rsid w:val="004D4CB3"/>
    <w:rsid w:val="004D5C79"/>
    <w:rsid w:val="004D79A2"/>
    <w:rsid w:val="004E5AEA"/>
    <w:rsid w:val="004F5AFE"/>
    <w:rsid w:val="005031CF"/>
    <w:rsid w:val="00504A25"/>
    <w:rsid w:val="005115BC"/>
    <w:rsid w:val="00511951"/>
    <w:rsid w:val="00521CE8"/>
    <w:rsid w:val="005240BD"/>
    <w:rsid w:val="005314F7"/>
    <w:rsid w:val="0053391C"/>
    <w:rsid w:val="00555BBC"/>
    <w:rsid w:val="005837F9"/>
    <w:rsid w:val="00584878"/>
    <w:rsid w:val="00584A50"/>
    <w:rsid w:val="00585BC4"/>
    <w:rsid w:val="00595704"/>
    <w:rsid w:val="005961C9"/>
    <w:rsid w:val="005969A3"/>
    <w:rsid w:val="005B33A4"/>
    <w:rsid w:val="005B4CD8"/>
    <w:rsid w:val="005B50D5"/>
    <w:rsid w:val="005D245F"/>
    <w:rsid w:val="005E1079"/>
    <w:rsid w:val="005E1B07"/>
    <w:rsid w:val="005E5155"/>
    <w:rsid w:val="005F1B90"/>
    <w:rsid w:val="005F5EFB"/>
    <w:rsid w:val="005F6F84"/>
    <w:rsid w:val="00601503"/>
    <w:rsid w:val="00621C54"/>
    <w:rsid w:val="00636390"/>
    <w:rsid w:val="00640723"/>
    <w:rsid w:val="00645B6F"/>
    <w:rsid w:val="006477A2"/>
    <w:rsid w:val="00660B83"/>
    <w:rsid w:val="00662F4D"/>
    <w:rsid w:val="00667F9B"/>
    <w:rsid w:val="00676B5D"/>
    <w:rsid w:val="006A1B91"/>
    <w:rsid w:val="006B0F0A"/>
    <w:rsid w:val="006B0F48"/>
    <w:rsid w:val="006F002D"/>
    <w:rsid w:val="007073CA"/>
    <w:rsid w:val="0071736E"/>
    <w:rsid w:val="00721992"/>
    <w:rsid w:val="0073240E"/>
    <w:rsid w:val="00736634"/>
    <w:rsid w:val="00742222"/>
    <w:rsid w:val="00757C52"/>
    <w:rsid w:val="00780A00"/>
    <w:rsid w:val="0078337B"/>
    <w:rsid w:val="00784C22"/>
    <w:rsid w:val="007A66F5"/>
    <w:rsid w:val="007C0003"/>
    <w:rsid w:val="007D727C"/>
    <w:rsid w:val="007E11B6"/>
    <w:rsid w:val="007F3E9B"/>
    <w:rsid w:val="00800C53"/>
    <w:rsid w:val="0080374C"/>
    <w:rsid w:val="00810E83"/>
    <w:rsid w:val="0081330C"/>
    <w:rsid w:val="00820CA7"/>
    <w:rsid w:val="00825944"/>
    <w:rsid w:val="008311DB"/>
    <w:rsid w:val="008318C3"/>
    <w:rsid w:val="00837189"/>
    <w:rsid w:val="00846B6C"/>
    <w:rsid w:val="0084732A"/>
    <w:rsid w:val="00852E64"/>
    <w:rsid w:val="00861058"/>
    <w:rsid w:val="008638B2"/>
    <w:rsid w:val="00866A35"/>
    <w:rsid w:val="00866C6D"/>
    <w:rsid w:val="00870824"/>
    <w:rsid w:val="00871977"/>
    <w:rsid w:val="0088669D"/>
    <w:rsid w:val="008909C0"/>
    <w:rsid w:val="008C07C0"/>
    <w:rsid w:val="008C4A54"/>
    <w:rsid w:val="008C5ABF"/>
    <w:rsid w:val="008C6D38"/>
    <w:rsid w:val="008D02BD"/>
    <w:rsid w:val="008D3372"/>
    <w:rsid w:val="008E3CEC"/>
    <w:rsid w:val="008E60D3"/>
    <w:rsid w:val="00911764"/>
    <w:rsid w:val="00927564"/>
    <w:rsid w:val="009374DE"/>
    <w:rsid w:val="00956036"/>
    <w:rsid w:val="0096394E"/>
    <w:rsid w:val="00964778"/>
    <w:rsid w:val="00974226"/>
    <w:rsid w:val="009758B7"/>
    <w:rsid w:val="009774E4"/>
    <w:rsid w:val="00981C1F"/>
    <w:rsid w:val="00984CB5"/>
    <w:rsid w:val="00995995"/>
    <w:rsid w:val="00995A3B"/>
    <w:rsid w:val="009C26D5"/>
    <w:rsid w:val="009C5D0C"/>
    <w:rsid w:val="009D2239"/>
    <w:rsid w:val="009D5179"/>
    <w:rsid w:val="009E558B"/>
    <w:rsid w:val="009F2C70"/>
    <w:rsid w:val="009F4480"/>
    <w:rsid w:val="00A0105D"/>
    <w:rsid w:val="00A05509"/>
    <w:rsid w:val="00A064CA"/>
    <w:rsid w:val="00A1762E"/>
    <w:rsid w:val="00A267B0"/>
    <w:rsid w:val="00A37569"/>
    <w:rsid w:val="00A42D4C"/>
    <w:rsid w:val="00A4634F"/>
    <w:rsid w:val="00A5134E"/>
    <w:rsid w:val="00A55B0A"/>
    <w:rsid w:val="00A718D1"/>
    <w:rsid w:val="00A74E80"/>
    <w:rsid w:val="00A800D4"/>
    <w:rsid w:val="00AA74EB"/>
    <w:rsid w:val="00AB6C03"/>
    <w:rsid w:val="00AB774B"/>
    <w:rsid w:val="00AE3F46"/>
    <w:rsid w:val="00B0399D"/>
    <w:rsid w:val="00B33E4E"/>
    <w:rsid w:val="00B35A84"/>
    <w:rsid w:val="00B56100"/>
    <w:rsid w:val="00B57E07"/>
    <w:rsid w:val="00B61E06"/>
    <w:rsid w:val="00B658D7"/>
    <w:rsid w:val="00B65E73"/>
    <w:rsid w:val="00B7736C"/>
    <w:rsid w:val="00B81D5D"/>
    <w:rsid w:val="00B8502F"/>
    <w:rsid w:val="00B87763"/>
    <w:rsid w:val="00B90EF5"/>
    <w:rsid w:val="00BA56BF"/>
    <w:rsid w:val="00BD2536"/>
    <w:rsid w:val="00BE1039"/>
    <w:rsid w:val="00BE456B"/>
    <w:rsid w:val="00BF6F39"/>
    <w:rsid w:val="00C208DF"/>
    <w:rsid w:val="00C3371C"/>
    <w:rsid w:val="00C36FFD"/>
    <w:rsid w:val="00C45B6B"/>
    <w:rsid w:val="00C52BA2"/>
    <w:rsid w:val="00C5739C"/>
    <w:rsid w:val="00C66157"/>
    <w:rsid w:val="00C7397F"/>
    <w:rsid w:val="00C77196"/>
    <w:rsid w:val="00C82297"/>
    <w:rsid w:val="00CA6A22"/>
    <w:rsid w:val="00CB2D09"/>
    <w:rsid w:val="00CC2358"/>
    <w:rsid w:val="00CC4CC3"/>
    <w:rsid w:val="00CC70C9"/>
    <w:rsid w:val="00CD6398"/>
    <w:rsid w:val="00CE5F3B"/>
    <w:rsid w:val="00D00E76"/>
    <w:rsid w:val="00D027C4"/>
    <w:rsid w:val="00D02CF1"/>
    <w:rsid w:val="00D04E74"/>
    <w:rsid w:val="00D31F5C"/>
    <w:rsid w:val="00D4050F"/>
    <w:rsid w:val="00D63D34"/>
    <w:rsid w:val="00D733FB"/>
    <w:rsid w:val="00D80426"/>
    <w:rsid w:val="00D806C5"/>
    <w:rsid w:val="00D80755"/>
    <w:rsid w:val="00D96939"/>
    <w:rsid w:val="00DB17BA"/>
    <w:rsid w:val="00DB1864"/>
    <w:rsid w:val="00DB2E69"/>
    <w:rsid w:val="00DB4241"/>
    <w:rsid w:val="00DD40D8"/>
    <w:rsid w:val="00DE4789"/>
    <w:rsid w:val="00DE6499"/>
    <w:rsid w:val="00DF5A32"/>
    <w:rsid w:val="00E07787"/>
    <w:rsid w:val="00E136D2"/>
    <w:rsid w:val="00E16791"/>
    <w:rsid w:val="00E30870"/>
    <w:rsid w:val="00E3798D"/>
    <w:rsid w:val="00E7445D"/>
    <w:rsid w:val="00E8707F"/>
    <w:rsid w:val="00EA2E19"/>
    <w:rsid w:val="00EB0323"/>
    <w:rsid w:val="00EC1BC8"/>
    <w:rsid w:val="00ED3B87"/>
    <w:rsid w:val="00ED3EDD"/>
    <w:rsid w:val="00F30EC2"/>
    <w:rsid w:val="00F311E3"/>
    <w:rsid w:val="00F40904"/>
    <w:rsid w:val="00F60FE7"/>
    <w:rsid w:val="00F63805"/>
    <w:rsid w:val="00F67F0C"/>
    <w:rsid w:val="00F71D59"/>
    <w:rsid w:val="00F90993"/>
    <w:rsid w:val="00F90EFB"/>
    <w:rsid w:val="00F93521"/>
    <w:rsid w:val="00FC21A4"/>
    <w:rsid w:val="00FC21B8"/>
    <w:rsid w:val="00FC2EF3"/>
    <w:rsid w:val="00FC683B"/>
    <w:rsid w:val="00FE2AFD"/>
    <w:rsid w:val="00FE3212"/>
    <w:rsid w:val="00FE38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semiHidden/>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semiHidden/>
    <w:locked/>
    <w:rsid w:val="00A42D4C"/>
    <w:rPr>
      <w:sz w:val="24"/>
      <w:szCs w:val="24"/>
    </w:rPr>
  </w:style>
  <w:style w:type="paragraph" w:styleId="NormalWeb">
    <w:name w:val="Normal (Web)"/>
    <w:basedOn w:val="Normal"/>
    <w:uiPriority w:val="99"/>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paragraph" w:customStyle="1" w:styleId="pl1">
    <w:name w:val="pl1"/>
    <w:basedOn w:val="Normal"/>
    <w:rsid w:val="00C45B6B"/>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semiHidden/>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semiHidden/>
    <w:locked/>
    <w:rsid w:val="00A42D4C"/>
    <w:rPr>
      <w:sz w:val="24"/>
      <w:szCs w:val="24"/>
    </w:rPr>
  </w:style>
  <w:style w:type="paragraph" w:styleId="NormalWeb">
    <w:name w:val="Normal (Web)"/>
    <w:basedOn w:val="Normal"/>
    <w:uiPriority w:val="99"/>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paragraph" w:customStyle="1" w:styleId="pl1">
    <w:name w:val="pl1"/>
    <w:basedOn w:val="Normal"/>
    <w:rsid w:val="00C45B6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oleObject" Target="embeddings/oleObject7.bin"/><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E LUIZ</dc:creator>
  <cp:lastModifiedBy>Walter</cp:lastModifiedBy>
  <cp:revision>2</cp:revision>
  <cp:lastPrinted>2013-03-25T10:21:00Z</cp:lastPrinted>
  <dcterms:created xsi:type="dcterms:W3CDTF">2019-03-12T00:05:00Z</dcterms:created>
  <dcterms:modified xsi:type="dcterms:W3CDTF">2019-03-12T00:05:00Z</dcterms:modified>
</cp:coreProperties>
</file>