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0C00" w14:textId="77777777" w:rsidR="00F30EC2" w:rsidRDefault="00830715">
      <w:r>
        <w:rPr>
          <w:b/>
          <w:bCs/>
          <w:i/>
          <w:iCs/>
          <w:noProof/>
          <w:sz w:val="20"/>
        </w:rPr>
        <mc:AlternateContent>
          <mc:Choice Requires="wps">
            <w:drawing>
              <wp:anchor distT="0" distB="0" distL="114300" distR="114300" simplePos="0" relativeHeight="251659264" behindDoc="0" locked="0" layoutInCell="1" allowOverlap="1" wp14:anchorId="382FCAB6" wp14:editId="1C808B8D">
                <wp:simplePos x="0" y="0"/>
                <wp:positionH relativeFrom="column">
                  <wp:posOffset>3498215</wp:posOffset>
                </wp:positionH>
                <wp:positionV relativeFrom="paragraph">
                  <wp:posOffset>-98425</wp:posOffset>
                </wp:positionV>
                <wp:extent cx="2788285" cy="457200"/>
                <wp:effectExtent l="0" t="0" r="2540" b="63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305F" w14:textId="77777777" w:rsidR="00F30EC2" w:rsidRDefault="003428E4">
                            <w:pPr>
                              <w:pStyle w:val="Ttulo5"/>
                              <w:rPr>
                                <w:rFonts w:ascii="Tahoma" w:hAnsi="Tahoma" w:cs="Tahoma"/>
                                <w:sz w:val="28"/>
                                <w:szCs w:val="32"/>
                                <w:u w:val="none"/>
                              </w:rPr>
                            </w:pPr>
                            <w:r>
                              <w:rPr>
                                <w:rFonts w:ascii="Tahoma" w:hAnsi="Tahoma" w:cs="Tahoma"/>
                                <w:sz w:val="28"/>
                                <w:szCs w:val="32"/>
                                <w:u w:val="none"/>
                              </w:rPr>
                              <w:t>Projeto 12</w:t>
                            </w:r>
                          </w:p>
                          <w:p w14:paraId="5AB95B57" w14:textId="77777777" w:rsidR="005D4ABB" w:rsidRPr="005D4ABB" w:rsidRDefault="005D4ABB" w:rsidP="005D4ABB">
                            <w:pPr>
                              <w:jc w:val="center"/>
                              <w:rPr>
                                <w:b/>
                              </w:rPr>
                            </w:pPr>
                            <w:r w:rsidRPr="005D4ABB">
                              <w:rPr>
                                <w:b/>
                              </w:rPr>
                              <w:t>ENEM E UERJ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7.7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Bf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" filled="f" stroked="f">
                <v:textbox>
                  <w:txbxContent>
                    <w:p w:rsidR="00F30EC2" w:rsidRDefault="003428E4">
                      <w:pPr>
                        <w:pStyle w:val="Ttulo5"/>
                        <w:rPr>
                          <w:rFonts w:ascii="Tahoma" w:hAnsi="Tahoma" w:cs="Tahoma"/>
                          <w:sz w:val="28"/>
                          <w:szCs w:val="32"/>
                          <w:u w:val="none"/>
                        </w:rPr>
                      </w:pPr>
                      <w:r>
                        <w:rPr>
                          <w:rFonts w:ascii="Tahoma" w:hAnsi="Tahoma" w:cs="Tahoma"/>
                          <w:sz w:val="28"/>
                          <w:szCs w:val="32"/>
                          <w:u w:val="none"/>
                        </w:rPr>
                        <w:t>Projeto 12</w:t>
                      </w:r>
                    </w:p>
                    <w:p w:rsidR="005D4ABB" w:rsidRPr="005D4ABB" w:rsidRDefault="005D4ABB" w:rsidP="005D4ABB">
                      <w:pPr>
                        <w:jc w:val="center"/>
                        <w:rPr>
                          <w:b/>
                        </w:rPr>
                      </w:pPr>
                      <w:r w:rsidRPr="005D4ABB">
                        <w:rPr>
                          <w:b/>
                        </w:rPr>
                        <w:t>ENEM E UERJ</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A765520" wp14:editId="78AC693D">
                <wp:simplePos x="0" y="0"/>
                <wp:positionH relativeFrom="column">
                  <wp:posOffset>2286000</wp:posOffset>
                </wp:positionH>
                <wp:positionV relativeFrom="paragraph">
                  <wp:posOffset>-114300</wp:posOffset>
                </wp:positionV>
                <wp:extent cx="914400" cy="685800"/>
                <wp:effectExtent l="6985" t="12065" r="12065" b="698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CEBC"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Ti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O1edOIeAgAANwQAAA4AAAAAAAAAAAAAAAAALgIAAGRycy9lMm9Eb2MueG1sUEsB&#10;Ai0AFAAGAAgAAAAhAOoqNSjeAAAACgEAAA8AAAAAAAAAAAAAAAAAeAQAAGRycy9kb3ducmV2Lnht&#10;bFBLBQYAAAAABAAEAPMAAACDBQAAAAA=&#10;"/>
            </w:pict>
          </mc:Fallback>
        </mc:AlternateContent>
      </w:r>
      <w:r w:rsidR="00BE0BDC">
        <w:rPr>
          <w:b/>
          <w:bCs/>
          <w:i/>
          <w:iCs/>
          <w:noProof/>
          <w:sz w:val="20"/>
        </w:rPr>
        <w:object w:dxaOrig="1440" w:dyaOrig="1440" w14:anchorId="094E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6192;mso-wrap-edited:f;mso-position-horizontal-relative:text;mso-position-vertical-relative:text" wrapcoords="-62 0 -62 21429 21600 21429 21600 0 -62 0">
            <v:imagedata r:id="rId7" o:title="" grayscale="t"/>
          </v:shape>
          <o:OLEObject Type="Embed" ProgID="PBrush" ShapeID="_x0000_s1398" DrawAspect="Content" ObjectID="_1690690288" r:id="rId8"/>
        </w:object>
      </w:r>
    </w:p>
    <w:p w14:paraId="32A823EF" w14:textId="77777777" w:rsidR="00F30EC2" w:rsidRDefault="00F30EC2"/>
    <w:p w14:paraId="777749AF" w14:textId="77777777" w:rsidR="00F30EC2" w:rsidRDefault="00830715">
      <w:r>
        <w:rPr>
          <w:noProof/>
          <w:sz w:val="20"/>
        </w:rPr>
        <mc:AlternateContent>
          <mc:Choice Requires="wps">
            <w:drawing>
              <wp:anchor distT="0" distB="0" distL="114300" distR="114300" simplePos="0" relativeHeight="251656192" behindDoc="0" locked="0" layoutInCell="1" allowOverlap="1" wp14:anchorId="1B13A9F4" wp14:editId="5C6BA4D8">
                <wp:simplePos x="0" y="0"/>
                <wp:positionH relativeFrom="column">
                  <wp:posOffset>2621915</wp:posOffset>
                </wp:positionH>
                <wp:positionV relativeFrom="paragraph">
                  <wp:posOffset>40005</wp:posOffset>
                </wp:positionV>
                <wp:extent cx="4000500" cy="342900"/>
                <wp:effectExtent l="0" t="254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4E5E" w14:textId="77777777"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w:t>
                            </w:r>
                            <w:r w:rsidR="002C7460">
                              <w:rPr>
                                <w:rFonts w:ascii="Tahoma" w:hAnsi="Tahoma" w:cs="Tahoma"/>
                                <w:sz w:val="18"/>
                                <w:szCs w:val="18"/>
                              </w:rPr>
                              <w:t>21</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N0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MReDd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w:t>
                      </w:r>
                      <w:r w:rsidR="002C7460">
                        <w:rPr>
                          <w:rFonts w:ascii="Tahoma" w:hAnsi="Tahoma" w:cs="Tahoma"/>
                          <w:sz w:val="18"/>
                          <w:szCs w:val="18"/>
                        </w:rPr>
                        <w:t>21</w:t>
                      </w:r>
                      <w:r>
                        <w:rPr>
                          <w:rFonts w:ascii="Tahoma" w:hAnsi="Tahoma" w:cs="Tahoma"/>
                          <w:sz w:val="18"/>
                          <w:szCs w:val="18"/>
                        </w:rPr>
                        <w:t>.</w:t>
                      </w:r>
                    </w:p>
                  </w:txbxContent>
                </v:textbox>
              </v:shape>
            </w:pict>
          </mc:Fallback>
        </mc:AlternateContent>
      </w:r>
    </w:p>
    <w:p w14:paraId="3652B1D1" w14:textId="77777777" w:rsidR="00F30EC2" w:rsidRDefault="00830715">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7216" behindDoc="0" locked="0" layoutInCell="1" allowOverlap="1" wp14:anchorId="289FDCF2" wp14:editId="17EBE7AA">
                <wp:simplePos x="0" y="0"/>
                <wp:positionH relativeFrom="column">
                  <wp:posOffset>0</wp:posOffset>
                </wp:positionH>
                <wp:positionV relativeFrom="paragraph">
                  <wp:posOffset>45720</wp:posOffset>
                </wp:positionV>
                <wp:extent cx="2286000" cy="0"/>
                <wp:effectExtent l="6985" t="12065" r="12065" b="698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99C4"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B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ZU2hNb1wBEZXa2VAcPasXs9X0u0NKVy1RBx4pvl4M5GUhI3mTEjbOwAX7/rNmEEOOXsc+&#10;nRvbBUjoADpHOS53OfjZIwqHeT6fpS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"/>
            </w:pict>
          </mc:Fallback>
        </mc:AlternateContent>
      </w:r>
    </w:p>
    <w:p w14:paraId="1D7C607E" w14:textId="77777777"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1"/>
        <w:gridCol w:w="2810"/>
        <w:gridCol w:w="162"/>
        <w:gridCol w:w="1097"/>
        <w:gridCol w:w="2952"/>
        <w:gridCol w:w="159"/>
        <w:gridCol w:w="759"/>
        <w:gridCol w:w="1065"/>
      </w:tblGrid>
      <w:tr w:rsidR="000B3205" w14:paraId="00D6E26D" w14:textId="77777777" w:rsidTr="008C07C0">
        <w:tc>
          <w:tcPr>
            <w:tcW w:w="1134" w:type="dxa"/>
          </w:tcPr>
          <w:p w14:paraId="478E72C7" w14:textId="77777777" w:rsidR="00F30EC2" w:rsidRDefault="00F30EC2">
            <w:pPr>
              <w:rPr>
                <w:rFonts w:ascii="Tahoma" w:hAnsi="Tahoma" w:cs="Tahoma"/>
                <w:sz w:val="18"/>
              </w:rPr>
            </w:pPr>
            <w:r>
              <w:rPr>
                <w:rFonts w:ascii="Tahoma" w:hAnsi="Tahoma" w:cs="Tahoma"/>
                <w:b/>
                <w:bCs/>
                <w:sz w:val="18"/>
              </w:rPr>
              <w:t>MATÉRIA:</w:t>
            </w:r>
          </w:p>
        </w:tc>
        <w:tc>
          <w:tcPr>
            <w:tcW w:w="2880" w:type="dxa"/>
          </w:tcPr>
          <w:p w14:paraId="3ED60E31" w14:textId="77777777" w:rsidR="00F30EC2" w:rsidRDefault="00FD74AD">
            <w:pPr>
              <w:rPr>
                <w:rFonts w:ascii="Tahoma" w:hAnsi="Tahoma" w:cs="Tahoma"/>
                <w:sz w:val="18"/>
              </w:rPr>
            </w:pPr>
            <w:r>
              <w:rPr>
                <w:rFonts w:ascii="Tahoma" w:hAnsi="Tahoma" w:cs="Tahoma"/>
                <w:sz w:val="18"/>
              </w:rPr>
              <w:t>MATEMÁTICA</w:t>
            </w:r>
          </w:p>
        </w:tc>
        <w:tc>
          <w:tcPr>
            <w:tcW w:w="163" w:type="dxa"/>
          </w:tcPr>
          <w:p w14:paraId="34EB35BC" w14:textId="77777777" w:rsidR="00F30EC2" w:rsidRDefault="00F30EC2">
            <w:pPr>
              <w:rPr>
                <w:rFonts w:ascii="Tahoma" w:hAnsi="Tahoma" w:cs="Tahoma"/>
                <w:sz w:val="18"/>
              </w:rPr>
            </w:pPr>
          </w:p>
        </w:tc>
        <w:tc>
          <w:tcPr>
            <w:tcW w:w="1097" w:type="dxa"/>
          </w:tcPr>
          <w:p w14:paraId="3E792F29" w14:textId="77777777" w:rsidR="00F30EC2" w:rsidRDefault="00F30EC2">
            <w:pPr>
              <w:jc w:val="right"/>
              <w:rPr>
                <w:rFonts w:ascii="Tahoma" w:hAnsi="Tahoma" w:cs="Tahoma"/>
                <w:sz w:val="18"/>
              </w:rPr>
            </w:pPr>
            <w:r>
              <w:rPr>
                <w:rFonts w:ascii="Tahoma" w:hAnsi="Tahoma" w:cs="Tahoma"/>
                <w:b/>
                <w:bCs/>
                <w:sz w:val="18"/>
              </w:rPr>
              <w:t>PROF.(A).:</w:t>
            </w:r>
          </w:p>
        </w:tc>
        <w:tc>
          <w:tcPr>
            <w:tcW w:w="3041" w:type="dxa"/>
          </w:tcPr>
          <w:p w14:paraId="4A1304C5" w14:textId="77777777" w:rsidR="00F30EC2" w:rsidRDefault="00EE046F" w:rsidP="00457D8D">
            <w:pPr>
              <w:rPr>
                <w:rFonts w:ascii="Tahoma" w:hAnsi="Tahoma" w:cs="Tahoma"/>
                <w:sz w:val="18"/>
              </w:rPr>
            </w:pPr>
            <w:r>
              <w:rPr>
                <w:rFonts w:ascii="Tahoma" w:hAnsi="Tahoma" w:cs="Tahoma"/>
                <w:sz w:val="18"/>
              </w:rPr>
              <w:t>EMANUEL</w:t>
            </w:r>
          </w:p>
        </w:tc>
        <w:tc>
          <w:tcPr>
            <w:tcW w:w="160" w:type="dxa"/>
          </w:tcPr>
          <w:p w14:paraId="56AAE157" w14:textId="77777777" w:rsidR="00F30EC2" w:rsidRDefault="00F30EC2">
            <w:pPr>
              <w:rPr>
                <w:rFonts w:ascii="Tahoma" w:hAnsi="Tahoma" w:cs="Tahoma"/>
                <w:sz w:val="18"/>
              </w:rPr>
            </w:pPr>
          </w:p>
        </w:tc>
        <w:tc>
          <w:tcPr>
            <w:tcW w:w="759" w:type="dxa"/>
          </w:tcPr>
          <w:p w14:paraId="7493B665" w14:textId="77777777" w:rsidR="00F30EC2" w:rsidRDefault="00F30EC2">
            <w:pPr>
              <w:jc w:val="right"/>
              <w:rPr>
                <w:rFonts w:ascii="Tahoma" w:hAnsi="Tahoma" w:cs="Tahoma"/>
                <w:sz w:val="18"/>
              </w:rPr>
            </w:pPr>
            <w:r>
              <w:rPr>
                <w:rFonts w:ascii="Tahoma" w:hAnsi="Tahoma" w:cs="Tahoma"/>
                <w:b/>
                <w:bCs/>
                <w:sz w:val="18"/>
              </w:rPr>
              <w:t>SÉRIE:</w:t>
            </w:r>
          </w:p>
        </w:tc>
        <w:tc>
          <w:tcPr>
            <w:tcW w:w="1095" w:type="dxa"/>
          </w:tcPr>
          <w:p w14:paraId="61C94131" w14:textId="77777777" w:rsidR="00F30EC2" w:rsidRDefault="00EE046F">
            <w:pPr>
              <w:rPr>
                <w:rFonts w:ascii="Tahoma" w:hAnsi="Tahoma" w:cs="Tahoma"/>
                <w:sz w:val="18"/>
              </w:rPr>
            </w:pPr>
            <w:r>
              <w:rPr>
                <w:rFonts w:ascii="Tahoma" w:hAnsi="Tahoma" w:cs="Tahoma"/>
                <w:sz w:val="18"/>
              </w:rPr>
              <w:t>3</w:t>
            </w:r>
            <w:r w:rsidR="00F52C73">
              <w:rPr>
                <w:rFonts w:ascii="Tahoma" w:hAnsi="Tahoma" w:cs="Tahoma"/>
                <w:sz w:val="18"/>
              </w:rPr>
              <w:t>ª EM</w:t>
            </w:r>
          </w:p>
        </w:tc>
      </w:tr>
    </w:tbl>
    <w:p w14:paraId="4EB9191B" w14:textId="77777777"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4"/>
        <w:gridCol w:w="5415"/>
        <w:gridCol w:w="179"/>
        <w:gridCol w:w="899"/>
        <w:gridCol w:w="1060"/>
        <w:gridCol w:w="179"/>
        <w:gridCol w:w="899"/>
        <w:gridCol w:w="370"/>
      </w:tblGrid>
      <w:tr w:rsidR="000B3205" w14:paraId="5195DAF5" w14:textId="77777777" w:rsidTr="00CA6A22">
        <w:tc>
          <w:tcPr>
            <w:tcW w:w="1133" w:type="dxa"/>
          </w:tcPr>
          <w:p w14:paraId="2E0512C7" w14:textId="77777777"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14:paraId="13AE25CD" w14:textId="77777777" w:rsidR="00F30EC2" w:rsidRDefault="00F30EC2">
            <w:pPr>
              <w:rPr>
                <w:rFonts w:ascii="Tahoma" w:hAnsi="Tahoma" w:cs="Tahoma"/>
                <w:sz w:val="18"/>
              </w:rPr>
            </w:pPr>
          </w:p>
        </w:tc>
        <w:tc>
          <w:tcPr>
            <w:tcW w:w="180" w:type="dxa"/>
          </w:tcPr>
          <w:p w14:paraId="1AECE438" w14:textId="77777777" w:rsidR="00F30EC2" w:rsidRDefault="00F30EC2">
            <w:pPr>
              <w:rPr>
                <w:rFonts w:ascii="Tahoma" w:hAnsi="Tahoma" w:cs="Tahoma"/>
                <w:sz w:val="18"/>
              </w:rPr>
            </w:pPr>
          </w:p>
        </w:tc>
        <w:tc>
          <w:tcPr>
            <w:tcW w:w="900" w:type="dxa"/>
          </w:tcPr>
          <w:p w14:paraId="0CFBFB68" w14:textId="77777777" w:rsidR="00F30EC2" w:rsidRDefault="00F30EC2">
            <w:pPr>
              <w:jc w:val="right"/>
              <w:rPr>
                <w:rFonts w:ascii="Tahoma" w:hAnsi="Tahoma" w:cs="Tahoma"/>
                <w:sz w:val="18"/>
              </w:rPr>
            </w:pPr>
            <w:r>
              <w:rPr>
                <w:rFonts w:ascii="Tahoma" w:hAnsi="Tahoma" w:cs="Tahoma"/>
                <w:b/>
                <w:bCs/>
                <w:sz w:val="18"/>
              </w:rPr>
              <w:t>TURMA:</w:t>
            </w:r>
          </w:p>
        </w:tc>
        <w:tc>
          <w:tcPr>
            <w:tcW w:w="1080" w:type="dxa"/>
          </w:tcPr>
          <w:p w14:paraId="39E88E10" w14:textId="77777777" w:rsidR="00F30EC2" w:rsidRPr="00ED3EDD" w:rsidRDefault="00F30EC2" w:rsidP="008C07C0">
            <w:pPr>
              <w:rPr>
                <w:rFonts w:ascii="Tahoma" w:hAnsi="Tahoma" w:cs="Tahoma"/>
                <w:sz w:val="18"/>
              </w:rPr>
            </w:pPr>
          </w:p>
        </w:tc>
        <w:tc>
          <w:tcPr>
            <w:tcW w:w="180" w:type="dxa"/>
          </w:tcPr>
          <w:p w14:paraId="299EC804" w14:textId="77777777" w:rsidR="00F30EC2" w:rsidRDefault="00F30EC2">
            <w:pPr>
              <w:rPr>
                <w:rFonts w:ascii="Tahoma" w:hAnsi="Tahoma" w:cs="Tahoma"/>
                <w:sz w:val="18"/>
              </w:rPr>
            </w:pPr>
          </w:p>
        </w:tc>
        <w:tc>
          <w:tcPr>
            <w:tcW w:w="900" w:type="dxa"/>
          </w:tcPr>
          <w:p w14:paraId="4B6C10E0" w14:textId="77777777" w:rsidR="00F30EC2" w:rsidRDefault="00F30EC2">
            <w:pPr>
              <w:jc w:val="right"/>
              <w:rPr>
                <w:rFonts w:ascii="Tahoma" w:hAnsi="Tahoma" w:cs="Tahoma"/>
                <w:sz w:val="18"/>
              </w:rPr>
            </w:pPr>
            <w:r>
              <w:rPr>
                <w:rFonts w:ascii="Tahoma" w:hAnsi="Tahoma" w:cs="Tahoma"/>
                <w:b/>
                <w:bCs/>
                <w:sz w:val="18"/>
              </w:rPr>
              <w:t>TURNO:</w:t>
            </w:r>
          </w:p>
        </w:tc>
        <w:tc>
          <w:tcPr>
            <w:tcW w:w="375" w:type="dxa"/>
          </w:tcPr>
          <w:p w14:paraId="0BD04FE6" w14:textId="77777777" w:rsidR="00F30EC2" w:rsidRPr="00CA6A22" w:rsidRDefault="00F30EC2">
            <w:pPr>
              <w:rPr>
                <w:rFonts w:ascii="Tahoma" w:hAnsi="Tahoma" w:cs="Tahoma"/>
                <w:sz w:val="18"/>
              </w:rPr>
            </w:pPr>
          </w:p>
        </w:tc>
      </w:tr>
    </w:tbl>
    <w:p w14:paraId="7CFDCFE1" w14:textId="77777777" w:rsidR="00F30EC2" w:rsidRPr="00D96939" w:rsidRDefault="00830715">
      <w:pPr>
        <w:tabs>
          <w:tab w:val="left" w:pos="4460"/>
        </w:tabs>
        <w:rPr>
          <w:rFonts w:ascii="Tahoma" w:hAnsi="Tahoma" w:cs="Tahoma"/>
          <w:sz w:val="18"/>
          <w:szCs w:val="18"/>
        </w:rPr>
      </w:pPr>
      <w:r>
        <w:rPr>
          <w:rFonts w:ascii="Tahoma" w:hAnsi="Tahoma" w:cs="Tahoma"/>
          <w:b/>
          <w:bCs/>
          <w:i/>
          <w:iCs/>
          <w:noProof/>
          <w:sz w:val="18"/>
          <w:szCs w:val="18"/>
        </w:rPr>
        <mc:AlternateContent>
          <mc:Choice Requires="wps">
            <w:drawing>
              <wp:anchor distT="0" distB="0" distL="114300" distR="114300" simplePos="0" relativeHeight="251655168" behindDoc="0" locked="0" layoutInCell="1" allowOverlap="1" wp14:anchorId="50231DA1" wp14:editId="6E347E28">
                <wp:simplePos x="0" y="0"/>
                <wp:positionH relativeFrom="column">
                  <wp:posOffset>-48895</wp:posOffset>
                </wp:positionH>
                <wp:positionV relativeFrom="paragraph">
                  <wp:posOffset>77470</wp:posOffset>
                </wp:positionV>
                <wp:extent cx="6563995" cy="0"/>
                <wp:effectExtent l="24765" t="20955" r="21590" b="2667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3211"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wMIQ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" strokeweight="3pt">
                <v:stroke linestyle="thinThin"/>
              </v:line>
            </w:pict>
          </mc:Fallback>
        </mc:AlternateContent>
      </w:r>
      <w:r w:rsidR="00F30EC2" w:rsidRPr="00D96939">
        <w:rPr>
          <w:rFonts w:ascii="Tahoma" w:hAnsi="Tahoma" w:cs="Tahoma"/>
          <w:sz w:val="18"/>
          <w:szCs w:val="18"/>
        </w:rPr>
        <w:tab/>
      </w:r>
    </w:p>
    <w:p w14:paraId="301CD3A4" w14:textId="77777777" w:rsidR="000E726E" w:rsidRDefault="000E726E" w:rsidP="000E726E">
      <w:pPr>
        <w:autoSpaceDE w:val="0"/>
        <w:autoSpaceDN w:val="0"/>
        <w:adjustRightInd w:val="0"/>
        <w:rPr>
          <w:rFonts w:ascii="Arial" w:hAnsi="Arial" w:cs="Arial"/>
          <w:b/>
          <w:bCs/>
          <w:color w:val="231F20"/>
          <w:sz w:val="20"/>
          <w:szCs w:val="20"/>
        </w:rPr>
        <w:sectPr w:rsidR="000E726E" w:rsidSect="00D31F5C">
          <w:footerReference w:type="default" r:id="rId9"/>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p>
    <w:p w14:paraId="5CEFF971" w14:textId="77777777" w:rsidR="00D729A5" w:rsidRDefault="00D729A5" w:rsidP="00DE157C">
      <w:pPr>
        <w:jc w:val="left"/>
        <w:rPr>
          <w:rFonts w:ascii="Arial" w:hAnsi="Arial" w:cs="Arial"/>
          <w:b/>
          <w:color w:val="000000"/>
          <w:sz w:val="20"/>
          <w:szCs w:val="20"/>
        </w:rPr>
      </w:pPr>
    </w:p>
    <w:p w14:paraId="7D414D19"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lang w:eastAsia="zh-CN"/>
        </w:rPr>
        <w:t>1</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O</w:t>
      </w:r>
      <w:proofErr w:type="gramEnd"/>
      <w:r w:rsidRPr="003428E4">
        <w:rPr>
          <w:rFonts w:ascii="Arial" w:hAnsi="Arial" w:cs="Arial"/>
          <w:sz w:val="20"/>
          <w:szCs w:val="20"/>
        </w:rPr>
        <w:t xml:space="preserve"> Índice de Desenvolvimento Humano (IDH) é uma medida usada para classificar os países pelo seu grau de desenvolvimento. Para seu cálculo, são levados em consideração a expectativa de vida ao nascer, tempo de escolaridade e renda per capita, entre outros. O menor valor deste índice é zero e o maior é um. Cinco países foram avaliados e obtiveram os seguintes índices de desenvolvimento humano: o primeiro país recebeu um valor </w:t>
      </w:r>
      <w:r w:rsidRPr="003428E4">
        <w:rPr>
          <w:rFonts w:ascii="Arial" w:hAnsi="Arial" w:cs="Arial"/>
          <w:position w:val="-8"/>
          <w:sz w:val="20"/>
          <w:szCs w:val="20"/>
        </w:rPr>
        <w:object w:dxaOrig="260" w:dyaOrig="279" w14:anchorId="6ED8A81C">
          <v:shape id="_x0000_i1026" type="#_x0000_t75" style="width:12.75pt;height:14.25pt" o:ole="">
            <v:imagedata r:id="rId10" o:title=""/>
          </v:shape>
          <o:OLEObject Type="Embed" ProgID="Equation.DSMT4" ShapeID="_x0000_i1026" DrawAspect="Content" ObjectID="_1690690191" r:id="rId11"/>
        </w:object>
      </w:r>
      <w:r w:rsidRPr="003428E4">
        <w:rPr>
          <w:rFonts w:ascii="Arial" w:hAnsi="Arial" w:cs="Arial"/>
          <w:sz w:val="20"/>
          <w:szCs w:val="20"/>
        </w:rPr>
        <w:t xml:space="preserve"> o segundo </w:t>
      </w:r>
      <w:r w:rsidRPr="003428E4">
        <w:rPr>
          <w:rFonts w:ascii="Arial" w:hAnsi="Arial" w:cs="Arial"/>
          <w:position w:val="-8"/>
          <w:sz w:val="20"/>
          <w:szCs w:val="20"/>
        </w:rPr>
        <w:object w:dxaOrig="400" w:dyaOrig="320" w14:anchorId="08B62373">
          <v:shape id="_x0000_i1027" type="#_x0000_t75" style="width:20.25pt;height:15.75pt" o:ole="">
            <v:imagedata r:id="rId12" o:title=""/>
          </v:shape>
          <o:OLEObject Type="Embed" ProgID="Equation.DSMT4" ShapeID="_x0000_i1027" DrawAspect="Content" ObjectID="_1690690192" r:id="rId13"/>
        </w:object>
      </w:r>
      <w:r w:rsidRPr="003428E4">
        <w:rPr>
          <w:rFonts w:ascii="Arial" w:hAnsi="Arial" w:cs="Arial"/>
          <w:sz w:val="20"/>
          <w:szCs w:val="20"/>
        </w:rPr>
        <w:t xml:space="preserve"> o terceiro </w:t>
      </w:r>
      <w:r w:rsidRPr="003428E4">
        <w:rPr>
          <w:rFonts w:ascii="Arial" w:hAnsi="Arial" w:cs="Arial"/>
          <w:position w:val="-8"/>
          <w:sz w:val="20"/>
          <w:szCs w:val="20"/>
        </w:rPr>
        <w:object w:dxaOrig="400" w:dyaOrig="540" w14:anchorId="4E7AAE32">
          <v:shape id="_x0000_i1028" type="#_x0000_t75" style="width:20.25pt;height:27pt" o:ole="">
            <v:imagedata r:id="rId14" o:title=""/>
          </v:shape>
          <o:OLEObject Type="Embed" ProgID="Equation.DSMT4" ShapeID="_x0000_i1028" DrawAspect="Content" ObjectID="_1690690193" r:id="rId15"/>
        </w:object>
      </w:r>
      <w:r w:rsidRPr="003428E4">
        <w:rPr>
          <w:rFonts w:ascii="Arial" w:hAnsi="Arial" w:cs="Arial"/>
          <w:sz w:val="20"/>
          <w:szCs w:val="20"/>
        </w:rPr>
        <w:t xml:space="preserve"> o quarto </w:t>
      </w:r>
      <w:r w:rsidRPr="003428E4">
        <w:rPr>
          <w:rFonts w:ascii="Arial" w:hAnsi="Arial" w:cs="Arial"/>
          <w:position w:val="-4"/>
          <w:sz w:val="20"/>
          <w:szCs w:val="20"/>
        </w:rPr>
        <w:object w:dxaOrig="300" w:dyaOrig="300" w14:anchorId="53798F93">
          <v:shape id="_x0000_i1029" type="#_x0000_t75" style="width:15pt;height:15pt" o:ole="">
            <v:imagedata r:id="rId16" o:title=""/>
          </v:shape>
          <o:OLEObject Type="Embed" ProgID="Equation.DSMT4" ShapeID="_x0000_i1029" DrawAspect="Content" ObjectID="_1690690194" r:id="rId17"/>
        </w:object>
      </w:r>
      <w:r w:rsidRPr="003428E4">
        <w:rPr>
          <w:rFonts w:ascii="Arial" w:hAnsi="Arial" w:cs="Arial"/>
          <w:sz w:val="20"/>
          <w:szCs w:val="20"/>
        </w:rPr>
        <w:t xml:space="preserve"> e o último </w:t>
      </w:r>
      <w:r w:rsidRPr="003428E4">
        <w:rPr>
          <w:rFonts w:ascii="Arial" w:hAnsi="Arial" w:cs="Arial"/>
          <w:position w:val="-4"/>
          <w:sz w:val="20"/>
          <w:szCs w:val="20"/>
        </w:rPr>
        <w:object w:dxaOrig="360" w:dyaOrig="300" w14:anchorId="7985EB51">
          <v:shape id="_x0000_i1030" type="#_x0000_t75" style="width:18pt;height:15pt" o:ole="">
            <v:imagedata r:id="rId18" o:title=""/>
          </v:shape>
          <o:OLEObject Type="Embed" ProgID="Equation.DSMT4" ShapeID="_x0000_i1030" DrawAspect="Content" ObjectID="_1690690195" r:id="rId19"/>
        </w:object>
      </w:r>
      <w:r w:rsidRPr="003428E4">
        <w:rPr>
          <w:rFonts w:ascii="Arial" w:hAnsi="Arial" w:cs="Arial"/>
          <w:sz w:val="20"/>
          <w:szCs w:val="20"/>
        </w:rPr>
        <w:t xml:space="preserve"> Nenhum desses países zerou ou atingiu o índice máximo.</w:t>
      </w:r>
      <w:r>
        <w:rPr>
          <w:rFonts w:ascii="Arial" w:hAnsi="Arial" w:cs="Arial"/>
          <w:sz w:val="20"/>
          <w:szCs w:val="20"/>
        </w:rPr>
        <w:t xml:space="preserve"> </w:t>
      </w:r>
      <w:r w:rsidRPr="003428E4">
        <w:rPr>
          <w:rFonts w:ascii="Arial" w:hAnsi="Arial" w:cs="Arial"/>
          <w:sz w:val="20"/>
          <w:szCs w:val="20"/>
        </w:rPr>
        <w:t xml:space="preserve">Qual desses países obteve o maior IDH? </w:t>
      </w:r>
    </w:p>
    <w:p w14:paraId="4D37AB3F"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sz w:val="20"/>
          <w:szCs w:val="20"/>
        </w:rPr>
        <w:t xml:space="preserve">O primeiro. </w:t>
      </w:r>
      <w:r w:rsidRPr="003428E4">
        <w:rPr>
          <w:rFonts w:ascii="Arial" w:hAnsi="Arial" w:cs="Arial"/>
          <w:sz w:val="20"/>
          <w:szCs w:val="20"/>
          <w:lang w:eastAsia="zh-CN"/>
        </w:rPr>
        <w:t xml:space="preserve">  </w:t>
      </w:r>
    </w:p>
    <w:p w14:paraId="6BB170C4"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sz w:val="20"/>
          <w:szCs w:val="20"/>
        </w:rPr>
        <w:t xml:space="preserve">O segundo. </w:t>
      </w:r>
      <w:r w:rsidRPr="003428E4">
        <w:rPr>
          <w:rFonts w:ascii="Arial" w:hAnsi="Arial" w:cs="Arial"/>
          <w:sz w:val="20"/>
          <w:szCs w:val="20"/>
          <w:lang w:eastAsia="zh-CN"/>
        </w:rPr>
        <w:t xml:space="preserve">  </w:t>
      </w:r>
    </w:p>
    <w:p w14:paraId="11400A17"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sz w:val="20"/>
          <w:szCs w:val="20"/>
        </w:rPr>
        <w:t xml:space="preserve">O terceiro. </w:t>
      </w:r>
      <w:r w:rsidRPr="003428E4">
        <w:rPr>
          <w:rFonts w:ascii="Arial" w:hAnsi="Arial" w:cs="Arial"/>
          <w:sz w:val="20"/>
          <w:szCs w:val="20"/>
          <w:lang w:eastAsia="zh-CN"/>
        </w:rPr>
        <w:t xml:space="preserve">  </w:t>
      </w:r>
    </w:p>
    <w:p w14:paraId="60CFC3A2"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sz w:val="20"/>
          <w:szCs w:val="20"/>
        </w:rPr>
        <w:t xml:space="preserve">O quarto. </w:t>
      </w:r>
      <w:r w:rsidRPr="003428E4">
        <w:rPr>
          <w:rFonts w:ascii="Arial" w:hAnsi="Arial" w:cs="Arial"/>
          <w:sz w:val="20"/>
          <w:szCs w:val="20"/>
          <w:lang w:eastAsia="zh-CN"/>
        </w:rPr>
        <w:t xml:space="preserve">  </w:t>
      </w:r>
    </w:p>
    <w:p w14:paraId="1D910F4C" w14:textId="77777777" w:rsidR="003428E4" w:rsidRDefault="003428E4" w:rsidP="003428E4">
      <w:pPr>
        <w:ind w:left="227" w:hanging="227"/>
        <w:rPr>
          <w:rFonts w:ascii="Arial" w:hAnsi="Arial" w:cs="Arial"/>
          <w:sz w:val="20"/>
          <w:szCs w:val="20"/>
          <w:lang w:eastAsia="zh-CN"/>
        </w:rPr>
      </w:pPr>
      <w:r w:rsidRPr="003428E4">
        <w:rPr>
          <w:rFonts w:ascii="Arial" w:hAnsi="Arial" w:cs="Arial"/>
          <w:sz w:val="20"/>
          <w:szCs w:val="20"/>
          <w:lang w:eastAsia="zh-CN"/>
        </w:rPr>
        <w:t xml:space="preserve">e) </w:t>
      </w:r>
      <w:r w:rsidRPr="003428E4">
        <w:rPr>
          <w:rFonts w:ascii="Arial" w:hAnsi="Arial" w:cs="Arial"/>
          <w:sz w:val="20"/>
          <w:szCs w:val="20"/>
        </w:rPr>
        <w:t xml:space="preserve">O quinto. </w:t>
      </w:r>
      <w:r w:rsidRPr="003428E4">
        <w:rPr>
          <w:rFonts w:ascii="Arial" w:hAnsi="Arial" w:cs="Arial"/>
          <w:sz w:val="20"/>
          <w:szCs w:val="20"/>
          <w:lang w:eastAsia="zh-CN"/>
        </w:rPr>
        <w:t xml:space="preserve">  </w:t>
      </w:r>
    </w:p>
    <w:p w14:paraId="61048A3C" w14:textId="77777777" w:rsidR="003428E4" w:rsidRDefault="003428E4" w:rsidP="003428E4">
      <w:pPr>
        <w:ind w:left="227" w:hanging="227"/>
        <w:rPr>
          <w:rFonts w:ascii="Arial" w:hAnsi="Arial" w:cs="Arial"/>
          <w:sz w:val="20"/>
          <w:szCs w:val="20"/>
          <w:lang w:eastAsia="zh-CN"/>
        </w:rPr>
      </w:pPr>
    </w:p>
    <w:p w14:paraId="0637FF69" w14:textId="77777777" w:rsidR="003428E4" w:rsidRDefault="003428E4" w:rsidP="003428E4">
      <w:pPr>
        <w:ind w:left="227" w:hanging="227"/>
        <w:rPr>
          <w:rFonts w:ascii="Arial" w:hAnsi="Arial" w:cs="Arial"/>
          <w:sz w:val="20"/>
          <w:szCs w:val="20"/>
          <w:lang w:eastAsia="zh-CN"/>
        </w:rPr>
      </w:pPr>
    </w:p>
    <w:p w14:paraId="2D4E09EE" w14:textId="77777777" w:rsidR="003428E4" w:rsidRDefault="003428E4" w:rsidP="003428E4">
      <w:pPr>
        <w:ind w:left="227" w:hanging="227"/>
        <w:rPr>
          <w:rFonts w:ascii="Arial" w:hAnsi="Arial" w:cs="Arial"/>
          <w:sz w:val="20"/>
          <w:szCs w:val="20"/>
          <w:lang w:eastAsia="zh-CN"/>
        </w:rPr>
      </w:pPr>
    </w:p>
    <w:p w14:paraId="25DFBE70" w14:textId="77777777" w:rsidR="003428E4" w:rsidRDefault="003428E4" w:rsidP="003428E4">
      <w:pPr>
        <w:ind w:left="227" w:hanging="227"/>
        <w:rPr>
          <w:rFonts w:ascii="Arial" w:hAnsi="Arial" w:cs="Arial"/>
          <w:sz w:val="20"/>
          <w:szCs w:val="20"/>
          <w:lang w:eastAsia="zh-CN"/>
        </w:rPr>
      </w:pPr>
    </w:p>
    <w:p w14:paraId="13999366" w14:textId="77777777" w:rsidR="003428E4" w:rsidRDefault="003428E4" w:rsidP="003428E4">
      <w:pPr>
        <w:ind w:left="227" w:hanging="227"/>
        <w:rPr>
          <w:rFonts w:ascii="Arial" w:hAnsi="Arial" w:cs="Arial"/>
          <w:sz w:val="20"/>
          <w:szCs w:val="20"/>
          <w:lang w:eastAsia="zh-CN"/>
        </w:rPr>
      </w:pPr>
    </w:p>
    <w:p w14:paraId="05B87930" w14:textId="77777777" w:rsidR="003428E4" w:rsidRDefault="003428E4" w:rsidP="003428E4">
      <w:pPr>
        <w:ind w:left="227" w:hanging="227"/>
        <w:rPr>
          <w:rFonts w:ascii="Arial" w:hAnsi="Arial" w:cs="Arial"/>
          <w:sz w:val="20"/>
          <w:szCs w:val="20"/>
          <w:lang w:eastAsia="zh-CN"/>
        </w:rPr>
      </w:pPr>
    </w:p>
    <w:p w14:paraId="110DE4B5" w14:textId="77777777" w:rsidR="003428E4" w:rsidRDefault="003428E4" w:rsidP="003428E4">
      <w:pPr>
        <w:ind w:left="227" w:hanging="227"/>
        <w:rPr>
          <w:rFonts w:ascii="Arial" w:hAnsi="Arial" w:cs="Arial"/>
          <w:sz w:val="20"/>
          <w:szCs w:val="20"/>
          <w:lang w:eastAsia="zh-CN"/>
        </w:rPr>
      </w:pPr>
    </w:p>
    <w:p w14:paraId="5D0BA50E" w14:textId="77777777" w:rsidR="003428E4" w:rsidRDefault="003428E4" w:rsidP="003428E4">
      <w:pPr>
        <w:ind w:left="227" w:hanging="227"/>
        <w:rPr>
          <w:rFonts w:ascii="Arial" w:hAnsi="Arial" w:cs="Arial"/>
          <w:sz w:val="20"/>
          <w:szCs w:val="20"/>
          <w:lang w:eastAsia="zh-CN"/>
        </w:rPr>
      </w:pPr>
    </w:p>
    <w:p w14:paraId="22C7F7DC" w14:textId="77777777" w:rsidR="003428E4" w:rsidRDefault="003428E4" w:rsidP="003428E4">
      <w:pPr>
        <w:ind w:left="227" w:hanging="227"/>
        <w:rPr>
          <w:rFonts w:ascii="Arial" w:hAnsi="Arial" w:cs="Arial"/>
          <w:sz w:val="20"/>
          <w:szCs w:val="20"/>
          <w:lang w:eastAsia="zh-CN"/>
        </w:rPr>
      </w:pPr>
    </w:p>
    <w:p w14:paraId="6C7C6A5E" w14:textId="77777777" w:rsidR="003428E4" w:rsidRDefault="003428E4" w:rsidP="003428E4">
      <w:pPr>
        <w:ind w:left="227" w:hanging="227"/>
        <w:rPr>
          <w:rFonts w:ascii="Arial" w:hAnsi="Arial" w:cs="Arial"/>
          <w:sz w:val="20"/>
          <w:szCs w:val="20"/>
          <w:lang w:eastAsia="zh-CN"/>
        </w:rPr>
      </w:pPr>
    </w:p>
    <w:p w14:paraId="7C0981DE" w14:textId="77777777" w:rsidR="003428E4" w:rsidRDefault="003428E4" w:rsidP="003428E4">
      <w:pPr>
        <w:ind w:left="227" w:hanging="227"/>
        <w:rPr>
          <w:rFonts w:ascii="Arial" w:hAnsi="Arial" w:cs="Arial"/>
          <w:sz w:val="20"/>
          <w:szCs w:val="20"/>
          <w:lang w:eastAsia="zh-CN"/>
        </w:rPr>
      </w:pPr>
    </w:p>
    <w:p w14:paraId="13C82D3E" w14:textId="77777777" w:rsidR="003428E4" w:rsidRDefault="003428E4" w:rsidP="003428E4">
      <w:pPr>
        <w:ind w:left="227" w:hanging="227"/>
        <w:rPr>
          <w:rFonts w:ascii="Arial" w:hAnsi="Arial" w:cs="Arial"/>
          <w:sz w:val="20"/>
          <w:szCs w:val="20"/>
          <w:lang w:eastAsia="zh-CN"/>
        </w:rPr>
      </w:pPr>
    </w:p>
    <w:p w14:paraId="017C664A" w14:textId="77777777" w:rsidR="003428E4" w:rsidRDefault="003428E4" w:rsidP="003428E4">
      <w:pPr>
        <w:ind w:left="227" w:hanging="227"/>
        <w:rPr>
          <w:rFonts w:ascii="Arial" w:hAnsi="Arial" w:cs="Arial"/>
          <w:sz w:val="20"/>
          <w:szCs w:val="20"/>
          <w:lang w:eastAsia="zh-CN"/>
        </w:rPr>
      </w:pPr>
    </w:p>
    <w:p w14:paraId="1C6CD24B" w14:textId="77777777" w:rsidR="003428E4" w:rsidRDefault="003428E4" w:rsidP="003428E4">
      <w:pPr>
        <w:ind w:left="227" w:hanging="227"/>
        <w:rPr>
          <w:rFonts w:ascii="Arial" w:hAnsi="Arial" w:cs="Arial"/>
          <w:sz w:val="20"/>
          <w:szCs w:val="20"/>
          <w:lang w:eastAsia="zh-CN"/>
        </w:rPr>
      </w:pPr>
    </w:p>
    <w:p w14:paraId="15CC3D93" w14:textId="77777777" w:rsidR="003428E4" w:rsidRPr="003428E4" w:rsidRDefault="003428E4" w:rsidP="003428E4">
      <w:pPr>
        <w:ind w:left="227" w:hanging="227"/>
        <w:rPr>
          <w:rFonts w:ascii="Arial" w:hAnsi="Arial" w:cs="Arial"/>
          <w:sz w:val="20"/>
          <w:szCs w:val="20"/>
          <w:lang w:val="en-US" w:eastAsia="zh-CN"/>
        </w:rPr>
      </w:pPr>
    </w:p>
    <w:p w14:paraId="5762E377"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07BD3120" w14:textId="77777777" w:rsidR="003428E4" w:rsidRPr="003428E4" w:rsidRDefault="003428E4" w:rsidP="003428E4">
      <w:pPr>
        <w:autoSpaceDE w:val="0"/>
        <w:autoSpaceDN w:val="0"/>
        <w:adjustRightInd w:val="0"/>
        <w:rPr>
          <w:rFonts w:ascii="Arial" w:eastAsia="Times-Roman" w:hAnsi="Arial" w:cs="Arial"/>
          <w:sz w:val="20"/>
          <w:szCs w:val="20"/>
        </w:rPr>
      </w:pPr>
      <w:r w:rsidRPr="003428E4">
        <w:rPr>
          <w:rFonts w:ascii="Arial" w:hAnsi="Arial" w:cs="Arial"/>
          <w:sz w:val="20"/>
          <w:szCs w:val="20"/>
          <w:lang w:eastAsia="zh-CN"/>
        </w:rPr>
        <w:t>2</w:t>
      </w:r>
      <w:r w:rsidRPr="003428E4">
        <w:rPr>
          <w:rFonts w:ascii="Arial" w:hAnsi="Arial" w:cs="Arial"/>
          <w:b/>
          <w:sz w:val="20"/>
          <w:szCs w:val="20"/>
          <w:lang w:eastAsia="zh-CN"/>
        </w:rPr>
        <w:t>.</w:t>
      </w:r>
      <w:r w:rsidRPr="003428E4">
        <w:rPr>
          <w:rFonts w:ascii="Arial" w:hAnsi="Arial" w:cs="Arial"/>
          <w:sz w:val="20"/>
          <w:szCs w:val="20"/>
          <w:lang w:eastAsia="zh-CN"/>
        </w:rPr>
        <w:t xml:space="preserve"> (Enem 2019)  </w:t>
      </w:r>
      <w:r w:rsidRPr="003428E4">
        <w:rPr>
          <w:rFonts w:ascii="Arial" w:eastAsia="Times-Roman" w:hAnsi="Arial" w:cs="Arial"/>
          <w:sz w:val="20"/>
          <w:szCs w:val="20"/>
        </w:rPr>
        <w:t xml:space="preserve">Uma empresa confecciona e comercializa um brinquedo formado por uma locomotiva, pintada na cor preta, mais </w:t>
      </w:r>
      <w:r w:rsidRPr="003428E4">
        <w:rPr>
          <w:rFonts w:ascii="Arial" w:hAnsi="Arial" w:cs="Arial"/>
          <w:position w:val="-4"/>
          <w:sz w:val="20"/>
          <w:szCs w:val="20"/>
        </w:rPr>
        <w:object w:dxaOrig="279" w:dyaOrig="240" w14:anchorId="21A1785D">
          <v:shape id="_x0000_i1031" type="#_x0000_t75" style="width:14.25pt;height:12pt" o:ole="">
            <v:imagedata r:id="rId20" o:title=""/>
          </v:shape>
          <o:OLEObject Type="Embed" ProgID="Equation.DSMT4" ShapeID="_x0000_i1031" DrawAspect="Content" ObjectID="_1690690196" r:id="rId21"/>
        </w:object>
      </w:r>
      <w:r w:rsidRPr="003428E4">
        <w:rPr>
          <w:rFonts w:ascii="Arial" w:eastAsia="Times-Roman" w:hAnsi="Arial" w:cs="Arial"/>
          <w:sz w:val="20"/>
          <w:szCs w:val="20"/>
        </w:rPr>
        <w:t xml:space="preserve"> vagões de iguais formato e tamanho, numerados de </w:t>
      </w:r>
      <w:r w:rsidRPr="003428E4">
        <w:rPr>
          <w:rFonts w:ascii="Arial" w:hAnsi="Arial" w:cs="Arial"/>
          <w:position w:val="-4"/>
          <w:sz w:val="20"/>
          <w:szCs w:val="20"/>
        </w:rPr>
        <w:object w:dxaOrig="139" w:dyaOrig="240" w14:anchorId="4A935E07">
          <v:shape id="_x0000_i1032" type="#_x0000_t75" style="width:6.75pt;height:12pt" o:ole="">
            <v:imagedata r:id="rId22" o:title=""/>
          </v:shape>
          <o:OLEObject Type="Embed" ProgID="Equation.DSMT4" ShapeID="_x0000_i1032" DrawAspect="Content" ObjectID="_1690690197" r:id="rId23"/>
        </w:object>
      </w:r>
      <w:r w:rsidRPr="003428E4">
        <w:rPr>
          <w:rFonts w:ascii="Arial" w:eastAsia="Times-Roman" w:hAnsi="Arial" w:cs="Arial"/>
          <w:sz w:val="20"/>
          <w:szCs w:val="20"/>
        </w:rPr>
        <w:t xml:space="preserve"> a </w:t>
      </w:r>
      <w:r w:rsidRPr="003428E4">
        <w:rPr>
          <w:rFonts w:ascii="Arial" w:hAnsi="Arial" w:cs="Arial"/>
          <w:position w:val="-4"/>
          <w:sz w:val="20"/>
          <w:szCs w:val="20"/>
        </w:rPr>
        <w:object w:dxaOrig="340" w:dyaOrig="240" w14:anchorId="128B0F02">
          <v:shape id="_x0000_i1033" type="#_x0000_t75" style="width:17.25pt;height:12pt" o:ole="">
            <v:imagedata r:id="rId24" o:title=""/>
          </v:shape>
          <o:OLEObject Type="Embed" ProgID="Equation.DSMT4" ShapeID="_x0000_i1033" DrawAspect="Content" ObjectID="_1690690198" r:id="rId25"/>
        </w:object>
      </w:r>
      <w:r w:rsidRPr="003428E4">
        <w:rPr>
          <w:rFonts w:ascii="Arial" w:eastAsia="Times-Roman" w:hAnsi="Arial" w:cs="Arial"/>
          <w:sz w:val="20"/>
          <w:szCs w:val="20"/>
        </w:rPr>
        <w:t xml:space="preserve"> Dos </w:t>
      </w:r>
      <w:r w:rsidRPr="003428E4">
        <w:rPr>
          <w:rFonts w:ascii="Arial" w:hAnsi="Arial" w:cs="Arial"/>
          <w:position w:val="-4"/>
          <w:sz w:val="20"/>
          <w:szCs w:val="20"/>
        </w:rPr>
        <w:object w:dxaOrig="279" w:dyaOrig="240" w14:anchorId="7BCB78BE">
          <v:shape id="_x0000_i1034" type="#_x0000_t75" style="width:14.25pt;height:12pt" o:ole="">
            <v:imagedata r:id="rId20" o:title=""/>
          </v:shape>
          <o:OLEObject Type="Embed" ProgID="Equation.DSMT4" ShapeID="_x0000_i1034" DrawAspect="Content" ObjectID="_1690690199" r:id="rId26"/>
        </w:object>
      </w:r>
      <w:r w:rsidRPr="003428E4">
        <w:rPr>
          <w:rFonts w:ascii="Arial" w:eastAsia="Times-Roman" w:hAnsi="Arial" w:cs="Arial"/>
          <w:sz w:val="20"/>
          <w:szCs w:val="20"/>
        </w:rPr>
        <w:t xml:space="preserve"> vagões, </w:t>
      </w:r>
      <w:r w:rsidRPr="003428E4">
        <w:rPr>
          <w:rFonts w:ascii="Arial" w:hAnsi="Arial" w:cs="Arial"/>
          <w:position w:val="-4"/>
          <w:sz w:val="20"/>
          <w:szCs w:val="20"/>
        </w:rPr>
        <w:object w:dxaOrig="180" w:dyaOrig="240" w14:anchorId="47E419FE">
          <v:shape id="_x0000_i1035" type="#_x0000_t75" style="width:9pt;height:12pt" o:ole="">
            <v:imagedata r:id="rId27" o:title=""/>
          </v:shape>
          <o:OLEObject Type="Embed" ProgID="Equation.DSMT4" ShapeID="_x0000_i1035" DrawAspect="Content" ObjectID="_1690690200" r:id="rId28"/>
        </w:object>
      </w:r>
      <w:r w:rsidRPr="003428E4">
        <w:rPr>
          <w:rFonts w:ascii="Arial" w:eastAsia="Times-Roman" w:hAnsi="Arial" w:cs="Arial"/>
          <w:sz w:val="20"/>
          <w:szCs w:val="20"/>
        </w:rPr>
        <w:t xml:space="preserve"> são pintados na cor vermelha, </w:t>
      </w:r>
      <w:r w:rsidRPr="003428E4">
        <w:rPr>
          <w:rFonts w:ascii="Arial" w:hAnsi="Arial" w:cs="Arial"/>
          <w:position w:val="-6"/>
          <w:sz w:val="20"/>
          <w:szCs w:val="20"/>
        </w:rPr>
        <w:object w:dxaOrig="180" w:dyaOrig="260" w14:anchorId="14C6009D">
          <v:shape id="_x0000_i1036" type="#_x0000_t75" style="width:9pt;height:12.75pt" o:ole="">
            <v:imagedata r:id="rId29" o:title=""/>
          </v:shape>
          <o:OLEObject Type="Embed" ProgID="Equation.DSMT4" ShapeID="_x0000_i1036" DrawAspect="Content" ObjectID="_1690690201" r:id="rId30"/>
        </w:object>
      </w:r>
      <w:r w:rsidRPr="003428E4">
        <w:rPr>
          <w:rFonts w:ascii="Arial" w:eastAsia="Times-Roman" w:hAnsi="Arial" w:cs="Arial"/>
          <w:sz w:val="20"/>
          <w:szCs w:val="20"/>
        </w:rPr>
        <w:t xml:space="preserve"> na cor azul, </w:t>
      </w:r>
      <w:r w:rsidRPr="003428E4">
        <w:rPr>
          <w:rFonts w:ascii="Arial" w:hAnsi="Arial" w:cs="Arial"/>
          <w:position w:val="-6"/>
          <w:sz w:val="20"/>
          <w:szCs w:val="20"/>
        </w:rPr>
        <w:object w:dxaOrig="180" w:dyaOrig="260" w14:anchorId="0B124AA0">
          <v:shape id="_x0000_i1037" type="#_x0000_t75" style="width:9pt;height:12.75pt" o:ole="">
            <v:imagedata r:id="rId31" o:title=""/>
          </v:shape>
          <o:OLEObject Type="Embed" ProgID="Equation.DSMT4" ShapeID="_x0000_i1037" DrawAspect="Content" ObjectID="_1690690202" r:id="rId32"/>
        </w:object>
      </w:r>
      <w:r w:rsidRPr="003428E4">
        <w:rPr>
          <w:rFonts w:ascii="Arial" w:eastAsia="Times-Roman" w:hAnsi="Arial" w:cs="Arial"/>
          <w:sz w:val="20"/>
          <w:szCs w:val="20"/>
        </w:rPr>
        <w:t xml:space="preserve"> na cor verde e </w:t>
      </w:r>
      <w:r w:rsidRPr="003428E4">
        <w:rPr>
          <w:rFonts w:ascii="Arial" w:hAnsi="Arial" w:cs="Arial"/>
          <w:position w:val="-4"/>
          <w:sz w:val="20"/>
          <w:szCs w:val="20"/>
        </w:rPr>
        <w:object w:dxaOrig="180" w:dyaOrig="240" w14:anchorId="57C58975">
          <v:shape id="_x0000_i1038" type="#_x0000_t75" style="width:9pt;height:12pt" o:ole="">
            <v:imagedata r:id="rId33" o:title=""/>
          </v:shape>
          <o:OLEObject Type="Embed" ProgID="Equation.DSMT4" ShapeID="_x0000_i1038" DrawAspect="Content" ObjectID="_1690690203" r:id="rId34"/>
        </w:object>
      </w:r>
      <w:r w:rsidRPr="003428E4">
        <w:rPr>
          <w:rFonts w:ascii="Arial" w:eastAsia="Times-Roman" w:hAnsi="Arial" w:cs="Arial"/>
          <w:sz w:val="20"/>
          <w:szCs w:val="20"/>
        </w:rPr>
        <w:t xml:space="preserve"> na cor amarela. O trem é montado utilizando-se uma locomotiva e </w:t>
      </w:r>
      <w:r w:rsidRPr="003428E4">
        <w:rPr>
          <w:rFonts w:ascii="Arial" w:hAnsi="Arial" w:cs="Arial"/>
          <w:position w:val="-4"/>
          <w:sz w:val="20"/>
          <w:szCs w:val="20"/>
        </w:rPr>
        <w:object w:dxaOrig="279" w:dyaOrig="240" w14:anchorId="50372339">
          <v:shape id="_x0000_i1039" type="#_x0000_t75" style="width:14.25pt;height:12pt" o:ole="">
            <v:imagedata r:id="rId20" o:title=""/>
          </v:shape>
          <o:OLEObject Type="Embed" ProgID="Equation.DSMT4" ShapeID="_x0000_i1039" DrawAspect="Content" ObjectID="_1690690204" r:id="rId35"/>
        </w:object>
      </w:r>
      <w:r w:rsidRPr="003428E4">
        <w:rPr>
          <w:rFonts w:ascii="Arial" w:eastAsia="Times-Roman" w:hAnsi="Arial" w:cs="Arial"/>
          <w:sz w:val="20"/>
          <w:szCs w:val="20"/>
        </w:rPr>
        <w:t xml:space="preserve"> vagões, ordenados crescentemente segundo suas numerações, conforme ilustrado na figura.</w:t>
      </w:r>
    </w:p>
    <w:p w14:paraId="00124F2D" w14:textId="77777777" w:rsidR="003428E4" w:rsidRPr="003428E4" w:rsidRDefault="003428E4" w:rsidP="003428E4">
      <w:pPr>
        <w:autoSpaceDE w:val="0"/>
        <w:autoSpaceDN w:val="0"/>
        <w:adjustRightInd w:val="0"/>
        <w:rPr>
          <w:rFonts w:ascii="Arial" w:hAnsi="Arial" w:cs="Arial"/>
          <w:sz w:val="20"/>
          <w:szCs w:val="20"/>
          <w:shd w:val="clear" w:color="auto" w:fill="FFFFFF"/>
        </w:rPr>
      </w:pPr>
    </w:p>
    <w:p w14:paraId="59742DD0" w14:textId="77777777" w:rsidR="003428E4" w:rsidRPr="003428E4" w:rsidRDefault="003428E4" w:rsidP="003428E4">
      <w:pPr>
        <w:autoSpaceDE w:val="0"/>
        <w:autoSpaceDN w:val="0"/>
        <w:adjustRightInd w:val="0"/>
        <w:rPr>
          <w:rFonts w:ascii="Arial" w:hAnsi="Arial" w:cs="Arial"/>
          <w:sz w:val="20"/>
          <w:szCs w:val="20"/>
          <w:shd w:val="clear" w:color="auto" w:fill="FFFFFF"/>
        </w:rPr>
      </w:pPr>
      <w:r w:rsidRPr="003428E4">
        <w:rPr>
          <w:rFonts w:ascii="Arial" w:hAnsi="Arial" w:cs="Arial"/>
          <w:noProof/>
          <w:sz w:val="20"/>
          <w:szCs w:val="20"/>
          <w:shd w:val="clear" w:color="auto" w:fill="FFFFFF"/>
        </w:rPr>
        <w:drawing>
          <wp:inline distT="0" distB="0" distL="0" distR="0" wp14:anchorId="6E4F13C0" wp14:editId="6AB5A8FB">
            <wp:extent cx="3724275" cy="6858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24275" cy="685800"/>
                    </a:xfrm>
                    <a:prstGeom prst="rect">
                      <a:avLst/>
                    </a:prstGeom>
                    <a:noFill/>
                    <a:ln>
                      <a:noFill/>
                    </a:ln>
                  </pic:spPr>
                </pic:pic>
              </a:graphicData>
            </a:graphic>
          </wp:inline>
        </w:drawing>
      </w:r>
    </w:p>
    <w:p w14:paraId="590E74CE" w14:textId="77777777" w:rsidR="003428E4" w:rsidRPr="003428E4" w:rsidRDefault="003428E4" w:rsidP="003428E4">
      <w:pPr>
        <w:autoSpaceDE w:val="0"/>
        <w:autoSpaceDN w:val="0"/>
        <w:adjustRightInd w:val="0"/>
        <w:rPr>
          <w:rFonts w:ascii="Arial" w:hAnsi="Arial" w:cs="Arial"/>
          <w:sz w:val="20"/>
          <w:szCs w:val="20"/>
          <w:shd w:val="clear" w:color="auto" w:fill="FFFFFF"/>
        </w:rPr>
      </w:pPr>
    </w:p>
    <w:p w14:paraId="1AA3EE10" w14:textId="77777777" w:rsidR="003428E4" w:rsidRPr="003428E4" w:rsidRDefault="003428E4" w:rsidP="003428E4">
      <w:pPr>
        <w:autoSpaceDE w:val="0"/>
        <w:autoSpaceDN w:val="0"/>
        <w:adjustRightInd w:val="0"/>
        <w:rPr>
          <w:rFonts w:ascii="Arial" w:hAnsi="Arial" w:cs="Arial"/>
          <w:sz w:val="20"/>
          <w:szCs w:val="20"/>
        </w:rPr>
      </w:pPr>
      <w:r w:rsidRPr="003428E4">
        <w:rPr>
          <w:rFonts w:ascii="Arial" w:eastAsia="Times-Roman" w:hAnsi="Arial" w:cs="Arial"/>
          <w:sz w:val="20"/>
          <w:szCs w:val="20"/>
        </w:rPr>
        <w:t xml:space="preserve">De acordo com as possíveis variações nas colorações dos vagões, a quantidade de trens que podem ser montados, expressa por meio de combinações, é dada por </w:t>
      </w:r>
    </w:p>
    <w:p w14:paraId="1DF08C85"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position w:val="-10"/>
          <w:sz w:val="20"/>
          <w:szCs w:val="20"/>
        </w:rPr>
        <w:object w:dxaOrig="1880" w:dyaOrig="360" w14:anchorId="56208551">
          <v:shape id="_x0000_i1040" type="#_x0000_t75" style="width:93.75pt;height:18pt" o:ole="">
            <v:imagedata r:id="rId37" o:title=""/>
          </v:shape>
          <o:OLEObject Type="Embed" ProgID="Equation.DSMT4" ShapeID="_x0000_i1040" DrawAspect="Content" ObjectID="_1690690205" r:id="rId38"/>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304B8057"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position w:val="-10"/>
          <w:sz w:val="20"/>
          <w:szCs w:val="20"/>
        </w:rPr>
        <w:object w:dxaOrig="1719" w:dyaOrig="360" w14:anchorId="38A74FFD">
          <v:shape id="_x0000_i1041" type="#_x0000_t75" style="width:86.25pt;height:18pt" o:ole="">
            <v:imagedata r:id="rId39" o:title=""/>
          </v:shape>
          <o:OLEObject Type="Embed" ProgID="Equation.DSMT4" ShapeID="_x0000_i1041" DrawAspect="Content" ObjectID="_1690690206" r:id="rId40"/>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B876205"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position w:val="-10"/>
          <w:sz w:val="20"/>
          <w:szCs w:val="20"/>
        </w:rPr>
        <w:object w:dxaOrig="1520" w:dyaOrig="360" w14:anchorId="05B47568">
          <v:shape id="_x0000_i1042" type="#_x0000_t75" style="width:75.75pt;height:18pt" o:ole="">
            <v:imagedata r:id="rId41" o:title=""/>
          </v:shape>
          <o:OLEObject Type="Embed" ProgID="Equation.DSMT4" ShapeID="_x0000_i1042" DrawAspect="Content" ObjectID="_1690690207" r:id="rId42"/>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73C8408A"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position w:val="-10"/>
          <w:sz w:val="20"/>
          <w:szCs w:val="20"/>
          <w:lang w:val="en-US" w:eastAsia="zh-CN"/>
        </w:rPr>
        <w:object w:dxaOrig="1725" w:dyaOrig="360" w14:anchorId="7708B7BF">
          <v:shape id="_x0000_i1043" type="#_x0000_t75" style="width:86.25pt;height:18pt" o:ole="">
            <v:imagedata r:id="rId43" o:title=""/>
          </v:shape>
          <o:OLEObject Type="Embed" ProgID="Equation.DSMT4" ShapeID="_x0000_i1043" DrawAspect="Content" ObjectID="_1690690208" r:id="rId44"/>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6460EF75" w14:textId="77777777" w:rsidR="003428E4" w:rsidRDefault="003428E4" w:rsidP="003428E4">
      <w:pPr>
        <w:ind w:left="227" w:hanging="227"/>
        <w:rPr>
          <w:rFonts w:ascii="Arial" w:hAnsi="Arial" w:cs="Arial"/>
          <w:sz w:val="20"/>
          <w:szCs w:val="20"/>
          <w:lang w:eastAsia="zh-CN"/>
        </w:rPr>
      </w:pPr>
      <w:r w:rsidRPr="003428E4">
        <w:rPr>
          <w:rFonts w:ascii="Arial" w:hAnsi="Arial" w:cs="Arial"/>
          <w:sz w:val="20"/>
          <w:szCs w:val="20"/>
          <w:lang w:eastAsia="zh-CN"/>
        </w:rPr>
        <w:t xml:space="preserve">e) </w:t>
      </w:r>
      <w:r w:rsidRPr="003428E4">
        <w:rPr>
          <w:rFonts w:ascii="Arial" w:hAnsi="Arial" w:cs="Arial"/>
          <w:position w:val="-10"/>
          <w:sz w:val="20"/>
          <w:szCs w:val="20"/>
        </w:rPr>
        <w:object w:dxaOrig="1660" w:dyaOrig="360" w14:anchorId="247E1798">
          <v:shape id="_x0000_i1044" type="#_x0000_t75" style="width:83.25pt;height:18pt" o:ole="">
            <v:imagedata r:id="rId45" o:title=""/>
          </v:shape>
          <o:OLEObject Type="Embed" ProgID="Equation.DSMT4" ShapeID="_x0000_i1044" DrawAspect="Content" ObjectID="_1690690209" r:id="rId46"/>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75CF491F" w14:textId="77777777" w:rsidR="003428E4" w:rsidRDefault="003428E4" w:rsidP="003428E4">
      <w:pPr>
        <w:ind w:left="227" w:hanging="227"/>
        <w:rPr>
          <w:rFonts w:ascii="Arial" w:hAnsi="Arial" w:cs="Arial"/>
          <w:sz w:val="20"/>
          <w:szCs w:val="20"/>
          <w:lang w:eastAsia="zh-CN"/>
        </w:rPr>
      </w:pPr>
    </w:p>
    <w:p w14:paraId="2C352080" w14:textId="77777777" w:rsidR="003428E4" w:rsidRDefault="003428E4" w:rsidP="003428E4">
      <w:pPr>
        <w:ind w:left="227" w:hanging="227"/>
        <w:rPr>
          <w:rFonts w:ascii="Arial" w:hAnsi="Arial" w:cs="Arial"/>
          <w:sz w:val="20"/>
          <w:szCs w:val="20"/>
          <w:lang w:eastAsia="zh-CN"/>
        </w:rPr>
      </w:pPr>
    </w:p>
    <w:p w14:paraId="0D2C9A42" w14:textId="77777777" w:rsidR="003428E4" w:rsidRDefault="003428E4" w:rsidP="003428E4">
      <w:pPr>
        <w:ind w:left="227" w:hanging="227"/>
        <w:rPr>
          <w:rFonts w:ascii="Arial" w:hAnsi="Arial" w:cs="Arial"/>
          <w:sz w:val="20"/>
          <w:szCs w:val="20"/>
          <w:lang w:eastAsia="zh-CN"/>
        </w:rPr>
      </w:pPr>
    </w:p>
    <w:p w14:paraId="03267B98" w14:textId="77777777" w:rsidR="003428E4" w:rsidRPr="003428E4" w:rsidRDefault="003428E4" w:rsidP="003428E4">
      <w:pPr>
        <w:ind w:left="227" w:hanging="227"/>
        <w:rPr>
          <w:rFonts w:ascii="Arial" w:hAnsi="Arial" w:cs="Arial"/>
          <w:sz w:val="20"/>
          <w:szCs w:val="20"/>
          <w:lang w:val="en-US" w:eastAsia="zh-CN"/>
        </w:rPr>
      </w:pPr>
    </w:p>
    <w:p w14:paraId="766030BC"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633A972E"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lang w:eastAsia="zh-CN"/>
        </w:rPr>
        <w:lastRenderedPageBreak/>
        <w:t>3</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O</w:t>
      </w:r>
      <w:proofErr w:type="gramEnd"/>
      <w:r w:rsidRPr="003428E4">
        <w:rPr>
          <w:rFonts w:ascii="Arial" w:hAnsi="Arial" w:cs="Arial"/>
          <w:sz w:val="20"/>
          <w:szCs w:val="20"/>
        </w:rPr>
        <w:t xml:space="preserve"> dono de um restaurante situado às margens de uma rodovia percebeu que, ao colocar uma placa de propaganda de seu restaurante ao longo da rodovia, as vendas aumentaram. Pesquisou junto aos seus clientes e concluiu que a probabilidade de um motorista perceber uma placa de anúncio é </w:t>
      </w:r>
      <w:r w:rsidRPr="003428E4">
        <w:rPr>
          <w:rFonts w:ascii="Arial" w:hAnsi="Arial" w:cs="Arial"/>
          <w:position w:val="-20"/>
          <w:sz w:val="20"/>
          <w:szCs w:val="20"/>
        </w:rPr>
        <w:object w:dxaOrig="279" w:dyaOrig="540" w14:anchorId="145BE9C7">
          <v:shape id="_x0000_i1045" type="#_x0000_t75" style="width:14.25pt;height:27pt" o:ole="">
            <v:imagedata r:id="rId47" o:title=""/>
          </v:shape>
          <o:OLEObject Type="Embed" ProgID="Equation.DSMT4" ShapeID="_x0000_i1045" DrawAspect="Content" ObjectID="_1690690210" r:id="rId48"/>
        </w:object>
      </w:r>
      <w:r w:rsidRPr="003428E4">
        <w:rPr>
          <w:rFonts w:ascii="Arial" w:hAnsi="Arial" w:cs="Arial"/>
          <w:sz w:val="20"/>
          <w:szCs w:val="20"/>
        </w:rPr>
        <w:t xml:space="preserve"> Com isso, após autorização do órgão competente, decidiu instalar novas placas com anúncios de seu restaurante ao longo dessa rodovia, de maneira que a probabilidade de um motorista perceber pelo menos uma das placas instaladas fosse superior a </w:t>
      </w:r>
      <w:r w:rsidRPr="003428E4">
        <w:rPr>
          <w:rFonts w:ascii="Arial" w:hAnsi="Arial" w:cs="Arial"/>
          <w:position w:val="-22"/>
          <w:sz w:val="20"/>
          <w:szCs w:val="20"/>
        </w:rPr>
        <w:object w:dxaOrig="480" w:dyaOrig="560" w14:anchorId="25243CAE">
          <v:shape id="_x0000_i1046" type="#_x0000_t75" style="width:24pt;height:27.75pt" o:ole="">
            <v:imagedata r:id="rId49" o:title=""/>
          </v:shape>
          <o:OLEObject Type="Embed" ProgID="Equation.DSMT4" ShapeID="_x0000_i1046" DrawAspect="Content" ObjectID="_1690690211" r:id="rId50"/>
        </w:object>
      </w:r>
    </w:p>
    <w:p w14:paraId="59C6AC6E" w14:textId="77777777" w:rsidR="003428E4" w:rsidRPr="003428E4" w:rsidRDefault="003428E4" w:rsidP="003428E4">
      <w:pPr>
        <w:autoSpaceDE w:val="0"/>
        <w:autoSpaceDN w:val="0"/>
        <w:adjustRightInd w:val="0"/>
        <w:rPr>
          <w:rFonts w:ascii="Arial" w:hAnsi="Arial" w:cs="Arial"/>
          <w:sz w:val="20"/>
          <w:szCs w:val="20"/>
        </w:rPr>
      </w:pPr>
    </w:p>
    <w:p w14:paraId="35D1E74E"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rPr>
        <w:t xml:space="preserve">A quantidade mínima de novas placas de propaganda a serem instaladas é </w:t>
      </w:r>
    </w:p>
    <w:p w14:paraId="50A37207"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position w:val="-6"/>
          <w:sz w:val="20"/>
          <w:szCs w:val="20"/>
        </w:rPr>
        <w:object w:dxaOrig="340" w:dyaOrig="260" w14:anchorId="7A389A53">
          <v:shape id="_x0000_i1047" type="#_x0000_t75" style="width:17.25pt;height:12.75pt" o:ole="">
            <v:imagedata r:id="rId51" o:title=""/>
          </v:shape>
          <o:OLEObject Type="Embed" ProgID="Equation.DSMT4" ShapeID="_x0000_i1047" DrawAspect="Content" ObjectID="_1690690212" r:id="rId52"/>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295A5674"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position w:val="-6"/>
          <w:sz w:val="20"/>
          <w:szCs w:val="20"/>
        </w:rPr>
        <w:object w:dxaOrig="340" w:dyaOrig="260" w14:anchorId="68856E6A">
          <v:shape id="_x0000_i1048" type="#_x0000_t75" style="width:17.25pt;height:12.75pt" o:ole="">
            <v:imagedata r:id="rId53" o:title=""/>
          </v:shape>
          <o:OLEObject Type="Embed" ProgID="Equation.DSMT4" ShapeID="_x0000_i1048" DrawAspect="Content" ObjectID="_1690690213" r:id="rId54"/>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09B366CD"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position w:val="-6"/>
          <w:sz w:val="20"/>
          <w:szCs w:val="20"/>
        </w:rPr>
        <w:object w:dxaOrig="340" w:dyaOrig="260" w14:anchorId="61E9D9E8">
          <v:shape id="_x0000_i1049" type="#_x0000_t75" style="width:17.25pt;height:12.75pt" o:ole="">
            <v:imagedata r:id="rId55" o:title=""/>
          </v:shape>
          <o:OLEObject Type="Embed" ProgID="Equation.DSMT4" ShapeID="_x0000_i1049" DrawAspect="Content" ObjectID="_1690690214" r:id="rId56"/>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427B84F7"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position w:val="-6"/>
          <w:sz w:val="20"/>
          <w:szCs w:val="20"/>
        </w:rPr>
        <w:object w:dxaOrig="240" w:dyaOrig="260" w14:anchorId="63598DB8">
          <v:shape id="_x0000_i1050" type="#_x0000_t75" style="width:12pt;height:12.75pt" o:ole="">
            <v:imagedata r:id="rId57" o:title=""/>
          </v:shape>
          <o:OLEObject Type="Embed" ProgID="Equation.DSMT4" ShapeID="_x0000_i1050" DrawAspect="Content" ObjectID="_1690690215" r:id="rId58"/>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17A8BDF1"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e) </w:t>
      </w:r>
      <w:r w:rsidRPr="003428E4">
        <w:rPr>
          <w:rFonts w:ascii="Arial" w:hAnsi="Arial" w:cs="Arial"/>
          <w:position w:val="-4"/>
          <w:sz w:val="20"/>
          <w:szCs w:val="20"/>
        </w:rPr>
        <w:object w:dxaOrig="220" w:dyaOrig="240" w14:anchorId="7D9EB005">
          <v:shape id="_x0000_i1051" type="#_x0000_t75" style="width:11.25pt;height:12pt" o:ole="">
            <v:imagedata r:id="rId59" o:title=""/>
          </v:shape>
          <o:OLEObject Type="Embed" ProgID="Equation.DSMT4" ShapeID="_x0000_i1051" DrawAspect="Content" ObjectID="_1690690216" r:id="rId60"/>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3F8B8198"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65F78327"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lang w:eastAsia="zh-CN"/>
        </w:rPr>
        <w:t>4</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Um</w:t>
      </w:r>
      <w:proofErr w:type="gramEnd"/>
      <w:r w:rsidRPr="003428E4">
        <w:rPr>
          <w:rFonts w:ascii="Arial" w:hAnsi="Arial" w:cs="Arial"/>
          <w:sz w:val="20"/>
          <w:szCs w:val="20"/>
        </w:rPr>
        <w:t xml:space="preserve"> grupo de países criou uma instituição responsável por organizar o Programa Internacional de Nivelamento de Estudos (PINE) com o objetivo de melhorar os índices mundiais de educação. Em sua sede foi construída uma escultura suspensa, com a logomarca oficial do programa, em três dimensões, que é formada por suas iniciais, conforme mostrada na figura.</w:t>
      </w:r>
    </w:p>
    <w:p w14:paraId="636F4E53" w14:textId="77777777" w:rsidR="003428E4" w:rsidRPr="003428E4" w:rsidRDefault="003428E4" w:rsidP="003428E4">
      <w:pPr>
        <w:widowControl w:val="0"/>
        <w:autoSpaceDE w:val="0"/>
        <w:autoSpaceDN w:val="0"/>
        <w:adjustRightInd w:val="0"/>
        <w:rPr>
          <w:rFonts w:ascii="Arial" w:hAnsi="Arial" w:cs="Arial"/>
          <w:sz w:val="20"/>
          <w:szCs w:val="20"/>
          <w:shd w:val="clear" w:color="auto" w:fill="FFFFFF"/>
        </w:rPr>
      </w:pPr>
    </w:p>
    <w:p w14:paraId="401CBA37" w14:textId="77777777" w:rsidR="003428E4" w:rsidRPr="003428E4" w:rsidRDefault="003428E4" w:rsidP="003428E4">
      <w:pPr>
        <w:widowControl w:val="0"/>
        <w:autoSpaceDE w:val="0"/>
        <w:autoSpaceDN w:val="0"/>
        <w:adjustRightInd w:val="0"/>
        <w:rPr>
          <w:rFonts w:ascii="Arial" w:hAnsi="Arial" w:cs="Arial"/>
          <w:sz w:val="20"/>
          <w:szCs w:val="20"/>
          <w:shd w:val="clear" w:color="auto" w:fill="FFFFFF"/>
        </w:rPr>
      </w:pPr>
      <w:r w:rsidRPr="003428E4">
        <w:rPr>
          <w:rFonts w:ascii="Arial" w:hAnsi="Arial" w:cs="Arial"/>
          <w:noProof/>
          <w:sz w:val="20"/>
          <w:szCs w:val="20"/>
          <w:shd w:val="clear" w:color="auto" w:fill="FFFFFF"/>
        </w:rPr>
        <w:drawing>
          <wp:inline distT="0" distB="0" distL="0" distR="0" wp14:anchorId="4BD3AA66" wp14:editId="123CEB31">
            <wp:extent cx="923925" cy="33337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p w14:paraId="2920B7AF" w14:textId="77777777" w:rsidR="003428E4" w:rsidRPr="003428E4" w:rsidRDefault="003428E4" w:rsidP="003428E4">
      <w:pPr>
        <w:widowControl w:val="0"/>
        <w:autoSpaceDE w:val="0"/>
        <w:autoSpaceDN w:val="0"/>
        <w:adjustRightInd w:val="0"/>
        <w:rPr>
          <w:rFonts w:ascii="Arial" w:hAnsi="Arial" w:cs="Arial"/>
          <w:sz w:val="20"/>
          <w:szCs w:val="20"/>
        </w:rPr>
      </w:pPr>
    </w:p>
    <w:p w14:paraId="67337709"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Essa escultura está suspensa por cabos de aço, de maneira que o espaçamento entre letras adjacentes é o mesmo, todas têm igual espessura e ficam dispostas em posição ortogonal ao solo, como ilustrado a seguir.</w:t>
      </w:r>
    </w:p>
    <w:p w14:paraId="3C6A7288" w14:textId="77777777" w:rsidR="003428E4" w:rsidRPr="003428E4" w:rsidRDefault="003428E4" w:rsidP="003428E4">
      <w:pPr>
        <w:widowControl w:val="0"/>
        <w:autoSpaceDE w:val="0"/>
        <w:autoSpaceDN w:val="0"/>
        <w:adjustRightInd w:val="0"/>
        <w:rPr>
          <w:rFonts w:ascii="Arial" w:hAnsi="Arial" w:cs="Arial"/>
          <w:sz w:val="20"/>
          <w:szCs w:val="20"/>
          <w:shd w:val="clear" w:color="auto" w:fill="FFFFFF"/>
        </w:rPr>
      </w:pPr>
    </w:p>
    <w:p w14:paraId="5AB89236" w14:textId="77777777" w:rsidR="003428E4" w:rsidRPr="003428E4" w:rsidRDefault="003428E4" w:rsidP="003428E4">
      <w:pPr>
        <w:widowControl w:val="0"/>
        <w:autoSpaceDE w:val="0"/>
        <w:autoSpaceDN w:val="0"/>
        <w:adjustRightInd w:val="0"/>
        <w:rPr>
          <w:rFonts w:ascii="Arial" w:hAnsi="Arial" w:cs="Arial"/>
          <w:sz w:val="20"/>
          <w:szCs w:val="20"/>
          <w:shd w:val="clear" w:color="auto" w:fill="FFFFFF"/>
        </w:rPr>
      </w:pPr>
      <w:r w:rsidRPr="003428E4">
        <w:rPr>
          <w:rFonts w:ascii="Arial" w:hAnsi="Arial" w:cs="Arial"/>
          <w:noProof/>
          <w:sz w:val="20"/>
          <w:szCs w:val="20"/>
          <w:shd w:val="clear" w:color="auto" w:fill="FFFFFF"/>
        </w:rPr>
        <w:drawing>
          <wp:inline distT="0" distB="0" distL="0" distR="0" wp14:anchorId="46176C00" wp14:editId="0B97147E">
            <wp:extent cx="1914525" cy="8763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a:ln>
                      <a:noFill/>
                    </a:ln>
                  </pic:spPr>
                </pic:pic>
              </a:graphicData>
            </a:graphic>
          </wp:inline>
        </w:drawing>
      </w:r>
    </w:p>
    <w:p w14:paraId="75CE1468" w14:textId="77777777" w:rsidR="003428E4" w:rsidRPr="003428E4" w:rsidRDefault="003428E4" w:rsidP="003428E4">
      <w:pPr>
        <w:widowControl w:val="0"/>
        <w:autoSpaceDE w:val="0"/>
        <w:autoSpaceDN w:val="0"/>
        <w:adjustRightInd w:val="0"/>
        <w:rPr>
          <w:rFonts w:ascii="Arial" w:hAnsi="Arial" w:cs="Arial"/>
          <w:sz w:val="20"/>
          <w:szCs w:val="20"/>
        </w:rPr>
      </w:pPr>
    </w:p>
    <w:p w14:paraId="7DF1BE1B"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Ao meio-dia, com o sol a pino, as letras que formam essa escultura projetam ortogonalmente suas sombras sobre o solo.</w:t>
      </w:r>
    </w:p>
    <w:p w14:paraId="3E171A67" w14:textId="77777777" w:rsidR="003428E4" w:rsidRPr="003428E4" w:rsidRDefault="003428E4" w:rsidP="003428E4">
      <w:pPr>
        <w:widowControl w:val="0"/>
        <w:autoSpaceDE w:val="0"/>
        <w:autoSpaceDN w:val="0"/>
        <w:adjustRightInd w:val="0"/>
        <w:rPr>
          <w:rFonts w:ascii="Arial" w:hAnsi="Arial" w:cs="Arial"/>
          <w:sz w:val="20"/>
          <w:szCs w:val="20"/>
        </w:rPr>
      </w:pPr>
    </w:p>
    <w:p w14:paraId="175CC05B"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 xml:space="preserve">A sombra projetada no solo é </w:t>
      </w:r>
    </w:p>
    <w:p w14:paraId="5C4C1BDA"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noProof/>
          <w:sz w:val="20"/>
          <w:szCs w:val="20"/>
          <w:shd w:val="clear" w:color="auto" w:fill="FFFFFF"/>
        </w:rPr>
        <w:drawing>
          <wp:inline distT="0" distB="0" distL="0" distR="0" wp14:anchorId="3DF9ED1B" wp14:editId="3809FBA7">
            <wp:extent cx="2695575" cy="69532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6ED56E42"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noProof/>
          <w:sz w:val="20"/>
          <w:szCs w:val="20"/>
          <w:shd w:val="clear" w:color="auto" w:fill="FFFFFF"/>
        </w:rPr>
        <w:drawing>
          <wp:inline distT="0" distB="0" distL="0" distR="0" wp14:anchorId="7207FD26" wp14:editId="37877F96">
            <wp:extent cx="2695575" cy="6953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0CF3C1AE"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noProof/>
          <w:sz w:val="20"/>
          <w:szCs w:val="20"/>
          <w:shd w:val="clear" w:color="auto" w:fill="FFFFFF"/>
        </w:rPr>
        <w:drawing>
          <wp:inline distT="0" distB="0" distL="0" distR="0" wp14:anchorId="64365CCE" wp14:editId="14933756">
            <wp:extent cx="2695575" cy="69532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7E59F2AB"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noProof/>
          <w:sz w:val="20"/>
          <w:szCs w:val="20"/>
          <w:shd w:val="clear" w:color="auto" w:fill="FFFFFF"/>
        </w:rPr>
        <w:drawing>
          <wp:inline distT="0" distB="0" distL="0" distR="0" wp14:anchorId="6EBE9251" wp14:editId="2000107C">
            <wp:extent cx="2695575" cy="69532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BBF8EBE"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e) </w:t>
      </w:r>
      <w:r w:rsidRPr="003428E4">
        <w:rPr>
          <w:rFonts w:ascii="Arial" w:hAnsi="Arial" w:cs="Arial"/>
          <w:noProof/>
          <w:sz w:val="20"/>
          <w:szCs w:val="20"/>
          <w:shd w:val="clear" w:color="auto" w:fill="FFFFFF"/>
        </w:rPr>
        <w:drawing>
          <wp:inline distT="0" distB="0" distL="0" distR="0" wp14:anchorId="3D851D9E" wp14:editId="36CE158F">
            <wp:extent cx="2695575" cy="6953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ED3FC58"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05849656"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lang w:eastAsia="zh-CN"/>
        </w:rPr>
        <w:lastRenderedPageBreak/>
        <w:t>5</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Charles</w:t>
      </w:r>
      <w:proofErr w:type="gramEnd"/>
      <w:r w:rsidRPr="003428E4">
        <w:rPr>
          <w:rFonts w:ascii="Arial" w:hAnsi="Arial" w:cs="Arial"/>
          <w:sz w:val="20"/>
          <w:szCs w:val="20"/>
        </w:rPr>
        <w:t xml:space="preserve"> Richter e </w:t>
      </w:r>
      <w:proofErr w:type="spellStart"/>
      <w:r w:rsidRPr="003428E4">
        <w:rPr>
          <w:rFonts w:ascii="Arial" w:hAnsi="Arial" w:cs="Arial"/>
          <w:sz w:val="20"/>
          <w:szCs w:val="20"/>
        </w:rPr>
        <w:t>Beno</w:t>
      </w:r>
      <w:proofErr w:type="spellEnd"/>
      <w:r w:rsidRPr="003428E4">
        <w:rPr>
          <w:rFonts w:ascii="Arial" w:hAnsi="Arial" w:cs="Arial"/>
          <w:sz w:val="20"/>
          <w:szCs w:val="20"/>
        </w:rPr>
        <w:t xml:space="preserve"> Gutenberg desenvolveram a escala Richter, que mede a magnitude de um terremoto. Essa escala pode variar de </w:t>
      </w:r>
      <w:r w:rsidRPr="003428E4">
        <w:rPr>
          <w:rFonts w:ascii="Arial" w:hAnsi="Arial" w:cs="Arial"/>
          <w:position w:val="-6"/>
          <w:sz w:val="20"/>
          <w:szCs w:val="20"/>
        </w:rPr>
        <w:object w:dxaOrig="180" w:dyaOrig="260" w14:anchorId="1B1DDCA7">
          <v:shape id="_x0000_i1052" type="#_x0000_t75" style="width:9pt;height:12.75pt" o:ole="">
            <v:imagedata r:id="rId68" o:title=""/>
          </v:shape>
          <o:OLEObject Type="Embed" ProgID="Equation.DSMT4" ShapeID="_x0000_i1052" DrawAspect="Content" ObjectID="_1690690217" r:id="rId69"/>
        </w:object>
      </w:r>
      <w:r w:rsidRPr="003428E4">
        <w:rPr>
          <w:rFonts w:ascii="Arial" w:hAnsi="Arial" w:cs="Arial"/>
          <w:sz w:val="20"/>
          <w:szCs w:val="20"/>
        </w:rPr>
        <w:t xml:space="preserve"> a </w:t>
      </w:r>
      <w:r w:rsidRPr="003428E4">
        <w:rPr>
          <w:rFonts w:ascii="Arial" w:hAnsi="Arial" w:cs="Arial"/>
          <w:position w:val="-8"/>
          <w:sz w:val="20"/>
          <w:szCs w:val="20"/>
        </w:rPr>
        <w:object w:dxaOrig="320" w:dyaOrig="279" w14:anchorId="63A6B401">
          <v:shape id="_x0000_i1053" type="#_x0000_t75" style="width:15.75pt;height:14.25pt" o:ole="">
            <v:imagedata r:id="rId70" o:title=""/>
          </v:shape>
          <o:OLEObject Type="Embed" ProgID="Equation.DSMT4" ShapeID="_x0000_i1053" DrawAspect="Content" ObjectID="_1690690218" r:id="rId71"/>
        </w:object>
      </w:r>
      <w:r w:rsidRPr="003428E4">
        <w:rPr>
          <w:rFonts w:ascii="Arial" w:hAnsi="Arial" w:cs="Arial"/>
          <w:sz w:val="20"/>
          <w:szCs w:val="20"/>
        </w:rPr>
        <w:t xml:space="preserve"> com possibilidades de valores maiores. O quadro mostra a escala de magnitude local </w:t>
      </w:r>
      <w:r w:rsidRPr="003428E4">
        <w:rPr>
          <w:rFonts w:ascii="Arial" w:hAnsi="Arial" w:cs="Arial"/>
          <w:position w:val="-10"/>
          <w:sz w:val="20"/>
          <w:szCs w:val="20"/>
        </w:rPr>
        <w:object w:dxaOrig="480" w:dyaOrig="300" w14:anchorId="0D547331">
          <v:shape id="_x0000_i1054" type="#_x0000_t75" style="width:24pt;height:15pt" o:ole="">
            <v:imagedata r:id="rId72" o:title=""/>
          </v:shape>
          <o:OLEObject Type="Embed" ProgID="Equation.DSMT4" ShapeID="_x0000_i1054" DrawAspect="Content" ObjectID="_1690690219" r:id="rId73"/>
        </w:object>
      </w:r>
      <w:r w:rsidRPr="003428E4">
        <w:rPr>
          <w:rFonts w:ascii="Arial" w:hAnsi="Arial" w:cs="Arial"/>
          <w:sz w:val="20"/>
          <w:szCs w:val="20"/>
        </w:rPr>
        <w:t xml:space="preserve"> de um terremoto que é utilizada para descrevê-lo.</w:t>
      </w:r>
    </w:p>
    <w:p w14:paraId="4A8816F7" w14:textId="77777777" w:rsidR="003428E4" w:rsidRPr="003428E4" w:rsidRDefault="003428E4" w:rsidP="003428E4">
      <w:pPr>
        <w:widowControl w:val="0"/>
        <w:autoSpaceDE w:val="0"/>
        <w:autoSpaceDN w:val="0"/>
        <w:adjustRightInd w:val="0"/>
        <w:rPr>
          <w:rFonts w:ascii="Arial" w:hAnsi="Arial"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315"/>
      </w:tblGrid>
      <w:tr w:rsidR="003428E4" w:rsidRPr="003428E4" w14:paraId="339C7DFD" w14:textId="77777777" w:rsidTr="008C3346">
        <w:tc>
          <w:tcPr>
            <w:tcW w:w="1228" w:type="dxa"/>
            <w:vAlign w:val="center"/>
          </w:tcPr>
          <w:p w14:paraId="61E5E4A2"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Descrição</w:t>
            </w:r>
          </w:p>
        </w:tc>
        <w:tc>
          <w:tcPr>
            <w:tcW w:w="2315" w:type="dxa"/>
            <w:vAlign w:val="center"/>
          </w:tcPr>
          <w:p w14:paraId="4B811210"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 xml:space="preserve">Magnitude local </w:t>
            </w:r>
            <w:r w:rsidRPr="003428E4">
              <w:rPr>
                <w:rFonts w:ascii="Arial" w:hAnsi="Arial" w:cs="Arial"/>
                <w:position w:val="-10"/>
                <w:sz w:val="20"/>
                <w:szCs w:val="20"/>
              </w:rPr>
              <w:object w:dxaOrig="480" w:dyaOrig="300" w14:anchorId="7BD3D6B2">
                <v:shape id="_x0000_i1055" type="#_x0000_t75" style="width:24pt;height:15pt" o:ole="">
                  <v:imagedata r:id="rId74" o:title=""/>
                </v:shape>
                <o:OLEObject Type="Embed" ProgID="Equation.DSMT4" ShapeID="_x0000_i1055" DrawAspect="Content" ObjectID="_1690690220" r:id="rId75"/>
              </w:object>
            </w:r>
          </w:p>
          <w:p w14:paraId="319EC947"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820" w:dyaOrig="300" w14:anchorId="08E057D7">
                <v:shape id="_x0000_i1056" type="#_x0000_t75" style="width:41.25pt;height:15pt" o:ole="">
                  <v:imagedata r:id="rId76" o:title=""/>
                </v:shape>
                <o:OLEObject Type="Embed" ProgID="Equation.DSMT4" ShapeID="_x0000_i1056" DrawAspect="Content" ObjectID="_1690690221" r:id="rId77"/>
              </w:object>
            </w:r>
          </w:p>
        </w:tc>
      </w:tr>
      <w:tr w:rsidR="003428E4" w:rsidRPr="003428E4" w14:paraId="1554EC32" w14:textId="77777777" w:rsidTr="008C3346">
        <w:tc>
          <w:tcPr>
            <w:tcW w:w="1228" w:type="dxa"/>
            <w:vAlign w:val="center"/>
          </w:tcPr>
          <w:p w14:paraId="159A1A8B"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Pequeno</w:t>
            </w:r>
          </w:p>
        </w:tc>
        <w:tc>
          <w:tcPr>
            <w:tcW w:w="2315" w:type="dxa"/>
            <w:vAlign w:val="center"/>
          </w:tcPr>
          <w:p w14:paraId="53F912D9"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1180" w:dyaOrig="300" w14:anchorId="2196793F">
                <v:shape id="_x0000_i1057" type="#_x0000_t75" style="width:59.25pt;height:15pt" o:ole="">
                  <v:imagedata r:id="rId78" o:title=""/>
                </v:shape>
                <o:OLEObject Type="Embed" ProgID="Equation.DSMT4" ShapeID="_x0000_i1057" DrawAspect="Content" ObjectID="_1690690222" r:id="rId79"/>
              </w:object>
            </w:r>
          </w:p>
        </w:tc>
      </w:tr>
      <w:tr w:rsidR="003428E4" w:rsidRPr="003428E4" w14:paraId="0762E07E" w14:textId="77777777" w:rsidTr="008C3346">
        <w:tc>
          <w:tcPr>
            <w:tcW w:w="1228" w:type="dxa"/>
            <w:vAlign w:val="center"/>
          </w:tcPr>
          <w:p w14:paraId="75F5FA13"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Ligeiro</w:t>
            </w:r>
          </w:p>
        </w:tc>
        <w:tc>
          <w:tcPr>
            <w:tcW w:w="2315" w:type="dxa"/>
            <w:vAlign w:val="center"/>
          </w:tcPr>
          <w:p w14:paraId="7887A8C7"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1340" w:dyaOrig="300" w14:anchorId="24B62AD3">
                <v:shape id="_x0000_i1058" type="#_x0000_t75" style="width:66.75pt;height:15pt" o:ole="">
                  <v:imagedata r:id="rId80" o:title=""/>
                </v:shape>
                <o:OLEObject Type="Embed" ProgID="Equation.DSMT4" ShapeID="_x0000_i1058" DrawAspect="Content" ObjectID="_1690690223" r:id="rId81"/>
              </w:object>
            </w:r>
          </w:p>
        </w:tc>
      </w:tr>
      <w:tr w:rsidR="003428E4" w:rsidRPr="003428E4" w14:paraId="369B3258" w14:textId="77777777" w:rsidTr="008C3346">
        <w:tc>
          <w:tcPr>
            <w:tcW w:w="1228" w:type="dxa"/>
            <w:vAlign w:val="center"/>
          </w:tcPr>
          <w:p w14:paraId="774B0189"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Moderado</w:t>
            </w:r>
          </w:p>
        </w:tc>
        <w:tc>
          <w:tcPr>
            <w:tcW w:w="2315" w:type="dxa"/>
            <w:vAlign w:val="center"/>
          </w:tcPr>
          <w:p w14:paraId="1386D4B7"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1340" w:dyaOrig="300" w14:anchorId="7B959852">
                <v:shape id="_x0000_i1059" type="#_x0000_t75" style="width:66.75pt;height:15pt" o:ole="">
                  <v:imagedata r:id="rId82" o:title=""/>
                </v:shape>
                <o:OLEObject Type="Embed" ProgID="Equation.DSMT4" ShapeID="_x0000_i1059" DrawAspect="Content" ObjectID="_1690690224" r:id="rId83"/>
              </w:object>
            </w:r>
          </w:p>
        </w:tc>
      </w:tr>
      <w:tr w:rsidR="003428E4" w:rsidRPr="003428E4" w14:paraId="33777E64" w14:textId="77777777" w:rsidTr="008C3346">
        <w:tc>
          <w:tcPr>
            <w:tcW w:w="1228" w:type="dxa"/>
            <w:vAlign w:val="center"/>
          </w:tcPr>
          <w:p w14:paraId="7AE726D8"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Grande</w:t>
            </w:r>
          </w:p>
        </w:tc>
        <w:tc>
          <w:tcPr>
            <w:tcW w:w="2315" w:type="dxa"/>
            <w:vAlign w:val="center"/>
          </w:tcPr>
          <w:p w14:paraId="10CA143F"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1340" w:dyaOrig="300" w14:anchorId="3501806B">
                <v:shape id="_x0000_i1060" type="#_x0000_t75" style="width:66.75pt;height:15pt" o:ole="">
                  <v:imagedata r:id="rId84" o:title=""/>
                </v:shape>
                <o:OLEObject Type="Embed" ProgID="Equation.DSMT4" ShapeID="_x0000_i1060" DrawAspect="Content" ObjectID="_1690690225" r:id="rId85"/>
              </w:object>
            </w:r>
          </w:p>
        </w:tc>
      </w:tr>
      <w:tr w:rsidR="003428E4" w:rsidRPr="003428E4" w14:paraId="4B560908" w14:textId="77777777" w:rsidTr="008C3346">
        <w:tc>
          <w:tcPr>
            <w:tcW w:w="1228" w:type="dxa"/>
            <w:vAlign w:val="center"/>
          </w:tcPr>
          <w:p w14:paraId="0A38A370"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sz w:val="20"/>
                <w:szCs w:val="20"/>
              </w:rPr>
              <w:t>Extremo</w:t>
            </w:r>
          </w:p>
        </w:tc>
        <w:tc>
          <w:tcPr>
            <w:tcW w:w="2315" w:type="dxa"/>
            <w:vAlign w:val="center"/>
          </w:tcPr>
          <w:p w14:paraId="39E2C2C0" w14:textId="77777777" w:rsidR="003428E4" w:rsidRPr="003428E4" w:rsidRDefault="003428E4" w:rsidP="003428E4">
            <w:pPr>
              <w:keepNext/>
              <w:widowControl w:val="0"/>
              <w:autoSpaceDE w:val="0"/>
              <w:autoSpaceDN w:val="0"/>
              <w:adjustRightInd w:val="0"/>
              <w:rPr>
                <w:rFonts w:ascii="Arial" w:hAnsi="Arial" w:cs="Arial"/>
                <w:sz w:val="20"/>
                <w:szCs w:val="20"/>
              </w:rPr>
            </w:pPr>
            <w:r w:rsidRPr="003428E4">
              <w:rPr>
                <w:rFonts w:ascii="Arial" w:hAnsi="Arial" w:cs="Arial"/>
                <w:position w:val="-10"/>
                <w:sz w:val="20"/>
                <w:szCs w:val="20"/>
              </w:rPr>
              <w:object w:dxaOrig="940" w:dyaOrig="300" w14:anchorId="15A861D0">
                <v:shape id="_x0000_i1061" type="#_x0000_t75" style="width:47.25pt;height:15pt" o:ole="">
                  <v:imagedata r:id="rId86" o:title=""/>
                </v:shape>
                <o:OLEObject Type="Embed" ProgID="Equation.DSMT4" ShapeID="_x0000_i1061" DrawAspect="Content" ObjectID="_1690690226" r:id="rId87"/>
              </w:object>
            </w:r>
          </w:p>
        </w:tc>
      </w:tr>
    </w:tbl>
    <w:p w14:paraId="3EA5441C" w14:textId="77777777" w:rsidR="003428E4" w:rsidRPr="003428E4" w:rsidRDefault="003428E4" w:rsidP="003428E4">
      <w:pPr>
        <w:widowControl w:val="0"/>
        <w:autoSpaceDE w:val="0"/>
        <w:autoSpaceDN w:val="0"/>
        <w:adjustRightInd w:val="0"/>
        <w:rPr>
          <w:rFonts w:ascii="Arial" w:hAnsi="Arial" w:cs="Arial"/>
          <w:sz w:val="20"/>
          <w:szCs w:val="20"/>
        </w:rPr>
      </w:pPr>
    </w:p>
    <w:p w14:paraId="6532B598"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 xml:space="preserve">Para se calcular a magnitude local, usa-se a fórmula </w:t>
      </w:r>
      <w:r w:rsidRPr="003428E4">
        <w:rPr>
          <w:rFonts w:ascii="Arial" w:hAnsi="Arial" w:cs="Arial"/>
          <w:position w:val="-10"/>
          <w:sz w:val="20"/>
          <w:szCs w:val="20"/>
        </w:rPr>
        <w:object w:dxaOrig="1939" w:dyaOrig="300" w14:anchorId="77BD3356">
          <v:shape id="_x0000_i1062" type="#_x0000_t75" style="width:96.75pt;height:15pt" o:ole="">
            <v:imagedata r:id="rId88" o:title=""/>
          </v:shape>
          <o:OLEObject Type="Embed" ProgID="Equation.DSMT4" ShapeID="_x0000_i1062" DrawAspect="Content" ObjectID="_1690690227" r:id="rId89"/>
        </w:object>
      </w:r>
      <w:r w:rsidRPr="003428E4">
        <w:rPr>
          <w:rFonts w:ascii="Arial" w:hAnsi="Arial" w:cs="Arial"/>
          <w:sz w:val="20"/>
          <w:szCs w:val="20"/>
        </w:rPr>
        <w:t xml:space="preserve"> em que </w:t>
      </w:r>
      <w:r w:rsidRPr="003428E4">
        <w:rPr>
          <w:rFonts w:ascii="Arial" w:hAnsi="Arial" w:cs="Arial"/>
          <w:position w:val="-4"/>
          <w:sz w:val="20"/>
          <w:szCs w:val="20"/>
        </w:rPr>
        <w:object w:dxaOrig="220" w:dyaOrig="240" w14:anchorId="30677516">
          <v:shape id="_x0000_i1063" type="#_x0000_t75" style="width:11.25pt;height:12pt" o:ole="">
            <v:imagedata r:id="rId90" o:title=""/>
          </v:shape>
          <o:OLEObject Type="Embed" ProgID="Equation.DSMT4" ShapeID="_x0000_i1063" DrawAspect="Content" ObjectID="_1690690228" r:id="rId91"/>
        </w:object>
      </w:r>
      <w:r w:rsidRPr="003428E4">
        <w:rPr>
          <w:rFonts w:ascii="Arial" w:hAnsi="Arial" w:cs="Arial"/>
          <w:sz w:val="20"/>
          <w:szCs w:val="20"/>
        </w:rPr>
        <w:t xml:space="preserve"> representa a amplitude máxima da onda registrada por um sismógrafo em micrômetro </w:t>
      </w:r>
      <w:r w:rsidRPr="003428E4">
        <w:rPr>
          <w:rFonts w:ascii="Arial" w:hAnsi="Arial" w:cs="Arial"/>
          <w:position w:val="-10"/>
          <w:sz w:val="20"/>
          <w:szCs w:val="20"/>
        </w:rPr>
        <w:object w:dxaOrig="460" w:dyaOrig="300" w14:anchorId="0C0396CD">
          <v:shape id="_x0000_i1064" type="#_x0000_t75" style="width:23.25pt;height:15pt" o:ole="">
            <v:imagedata r:id="rId92" o:title=""/>
          </v:shape>
          <o:OLEObject Type="Embed" ProgID="Equation.DSMT4" ShapeID="_x0000_i1064" DrawAspect="Content" ObjectID="_1690690229" r:id="rId93"/>
        </w:object>
      </w:r>
      <w:r w:rsidRPr="003428E4">
        <w:rPr>
          <w:rFonts w:ascii="Arial" w:hAnsi="Arial" w:cs="Arial"/>
          <w:sz w:val="20"/>
          <w:szCs w:val="20"/>
        </w:rPr>
        <w:t xml:space="preserve"> e </w:t>
      </w:r>
      <w:r w:rsidRPr="003428E4">
        <w:rPr>
          <w:rFonts w:ascii="Arial" w:hAnsi="Arial" w:cs="Arial"/>
          <w:position w:val="-4"/>
          <w:sz w:val="20"/>
          <w:szCs w:val="20"/>
        </w:rPr>
        <w:object w:dxaOrig="160" w:dyaOrig="240" w14:anchorId="00BCE6BB">
          <v:shape id="_x0000_i1065" type="#_x0000_t75" style="width:8.25pt;height:12pt" o:ole="">
            <v:imagedata r:id="rId94" o:title=""/>
          </v:shape>
          <o:OLEObject Type="Embed" ProgID="Equation.DSMT4" ShapeID="_x0000_i1065" DrawAspect="Content" ObjectID="_1690690230" r:id="rId95"/>
        </w:object>
      </w:r>
      <w:r w:rsidRPr="003428E4">
        <w:rPr>
          <w:rFonts w:ascii="Arial" w:hAnsi="Arial" w:cs="Arial"/>
          <w:sz w:val="20"/>
          <w:szCs w:val="20"/>
        </w:rPr>
        <w:t xml:space="preserve"> representa a frequência da onda, em hertz </w:t>
      </w:r>
      <w:r w:rsidRPr="003428E4">
        <w:rPr>
          <w:rFonts w:ascii="Arial" w:hAnsi="Arial" w:cs="Arial"/>
          <w:position w:val="-10"/>
          <w:sz w:val="20"/>
          <w:szCs w:val="20"/>
        </w:rPr>
        <w:object w:dxaOrig="499" w:dyaOrig="300" w14:anchorId="69EC4682">
          <v:shape id="_x0000_i1066" type="#_x0000_t75" style="width:24.75pt;height:15pt" o:ole="">
            <v:imagedata r:id="rId96" o:title=""/>
          </v:shape>
          <o:OLEObject Type="Embed" ProgID="Equation.DSMT4" ShapeID="_x0000_i1066" DrawAspect="Content" ObjectID="_1690690231" r:id="rId97"/>
        </w:object>
      </w:r>
      <w:r w:rsidRPr="003428E4">
        <w:rPr>
          <w:rFonts w:ascii="Arial" w:hAnsi="Arial" w:cs="Arial"/>
          <w:sz w:val="20"/>
          <w:szCs w:val="20"/>
        </w:rPr>
        <w:t xml:space="preserve"> Ocorreu um terremoto com amplitude máxima de </w:t>
      </w:r>
      <w:r w:rsidRPr="003428E4">
        <w:rPr>
          <w:rFonts w:ascii="Arial" w:hAnsi="Arial" w:cs="Arial"/>
          <w:position w:val="-10"/>
          <w:sz w:val="20"/>
          <w:szCs w:val="20"/>
        </w:rPr>
        <w:object w:dxaOrig="900" w:dyaOrig="300" w14:anchorId="2859DA5F">
          <v:shape id="_x0000_i1067" type="#_x0000_t75" style="width:45pt;height:15pt" o:ole="">
            <v:imagedata r:id="rId98" o:title=""/>
          </v:shape>
          <o:OLEObject Type="Embed" ProgID="Equation.DSMT4" ShapeID="_x0000_i1067" DrawAspect="Content" ObjectID="_1690690232" r:id="rId99"/>
        </w:object>
      </w:r>
      <w:r w:rsidRPr="003428E4">
        <w:rPr>
          <w:rFonts w:ascii="Arial" w:hAnsi="Arial" w:cs="Arial"/>
          <w:sz w:val="20"/>
          <w:szCs w:val="20"/>
        </w:rPr>
        <w:t xml:space="preserve"> e frequência de </w:t>
      </w:r>
      <w:r w:rsidRPr="003428E4">
        <w:rPr>
          <w:rFonts w:ascii="Arial" w:hAnsi="Arial" w:cs="Arial"/>
          <w:position w:val="-10"/>
          <w:sz w:val="20"/>
          <w:szCs w:val="20"/>
        </w:rPr>
        <w:object w:dxaOrig="680" w:dyaOrig="300" w14:anchorId="1A1B3818">
          <v:shape id="_x0000_i1068" type="#_x0000_t75" style="width:33.75pt;height:15pt" o:ole="">
            <v:imagedata r:id="rId100" o:title=""/>
          </v:shape>
          <o:OLEObject Type="Embed" ProgID="Equation.DSMT4" ShapeID="_x0000_i1068" DrawAspect="Content" ObjectID="_1690690233" r:id="rId101"/>
        </w:object>
      </w:r>
    </w:p>
    <w:p w14:paraId="656D76BC" w14:textId="77777777" w:rsidR="003428E4" w:rsidRPr="003428E4" w:rsidRDefault="003428E4" w:rsidP="003428E4">
      <w:pPr>
        <w:widowControl w:val="0"/>
        <w:autoSpaceDE w:val="0"/>
        <w:autoSpaceDN w:val="0"/>
        <w:adjustRightInd w:val="0"/>
        <w:rPr>
          <w:rFonts w:ascii="Arial" w:hAnsi="Arial" w:cs="Arial"/>
          <w:sz w:val="20"/>
          <w:szCs w:val="20"/>
        </w:rPr>
      </w:pPr>
    </w:p>
    <w:p w14:paraId="3371076E"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Disponível em: http://cejarj.cecierj.edu.br. Acesso em: 1 fev. 2015 (adaptado).</w:t>
      </w:r>
    </w:p>
    <w:p w14:paraId="1236C77A" w14:textId="77777777" w:rsidR="003428E4" w:rsidRPr="003428E4" w:rsidRDefault="003428E4" w:rsidP="003428E4">
      <w:pPr>
        <w:widowControl w:val="0"/>
        <w:autoSpaceDE w:val="0"/>
        <w:autoSpaceDN w:val="0"/>
        <w:adjustRightInd w:val="0"/>
        <w:rPr>
          <w:rFonts w:ascii="Arial" w:hAnsi="Arial" w:cs="Arial"/>
          <w:sz w:val="20"/>
          <w:szCs w:val="20"/>
        </w:rPr>
      </w:pPr>
    </w:p>
    <w:p w14:paraId="5A8F55DB"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 xml:space="preserve">Utilize </w:t>
      </w:r>
      <w:r w:rsidRPr="003428E4">
        <w:rPr>
          <w:rFonts w:ascii="Arial" w:hAnsi="Arial" w:cs="Arial"/>
          <w:position w:val="-8"/>
          <w:sz w:val="20"/>
          <w:szCs w:val="20"/>
        </w:rPr>
        <w:object w:dxaOrig="340" w:dyaOrig="279" w14:anchorId="2143B26F">
          <v:shape id="_x0000_i1069" type="#_x0000_t75" style="width:17.25pt;height:14.25pt" o:ole="">
            <v:imagedata r:id="rId102" o:title=""/>
          </v:shape>
          <o:OLEObject Type="Embed" ProgID="Equation.DSMT4" ShapeID="_x0000_i1069" DrawAspect="Content" ObjectID="_1690690234" r:id="rId103"/>
        </w:object>
      </w:r>
      <w:r w:rsidRPr="003428E4">
        <w:rPr>
          <w:rFonts w:ascii="Arial" w:hAnsi="Arial" w:cs="Arial"/>
          <w:sz w:val="20"/>
          <w:szCs w:val="20"/>
        </w:rPr>
        <w:t xml:space="preserve"> como aproximação para </w:t>
      </w:r>
      <w:r w:rsidRPr="003428E4">
        <w:rPr>
          <w:rFonts w:ascii="Arial" w:hAnsi="Arial" w:cs="Arial"/>
          <w:position w:val="-10"/>
          <w:sz w:val="20"/>
          <w:szCs w:val="20"/>
        </w:rPr>
        <w:object w:dxaOrig="520" w:dyaOrig="300" w14:anchorId="3D210B44">
          <v:shape id="_x0000_i1070" type="#_x0000_t75" style="width:26.25pt;height:15pt" o:ole="">
            <v:imagedata r:id="rId104" o:title=""/>
          </v:shape>
          <o:OLEObject Type="Embed" ProgID="Equation.DSMT4" ShapeID="_x0000_i1070" DrawAspect="Content" ObjectID="_1690690235" r:id="rId105"/>
        </w:object>
      </w:r>
    </w:p>
    <w:p w14:paraId="47DD97C9" w14:textId="77777777" w:rsidR="003428E4" w:rsidRPr="003428E4" w:rsidRDefault="003428E4" w:rsidP="003428E4">
      <w:pPr>
        <w:widowControl w:val="0"/>
        <w:autoSpaceDE w:val="0"/>
        <w:autoSpaceDN w:val="0"/>
        <w:adjustRightInd w:val="0"/>
        <w:rPr>
          <w:rFonts w:ascii="Arial" w:hAnsi="Arial" w:cs="Arial"/>
          <w:sz w:val="20"/>
          <w:szCs w:val="20"/>
        </w:rPr>
      </w:pPr>
    </w:p>
    <w:p w14:paraId="1B14E312" w14:textId="77777777" w:rsidR="003428E4" w:rsidRPr="003428E4" w:rsidRDefault="003428E4" w:rsidP="003428E4">
      <w:pPr>
        <w:widowControl w:val="0"/>
        <w:autoSpaceDE w:val="0"/>
        <w:autoSpaceDN w:val="0"/>
        <w:adjustRightInd w:val="0"/>
        <w:rPr>
          <w:rFonts w:ascii="Arial" w:hAnsi="Arial" w:cs="Arial"/>
          <w:sz w:val="20"/>
          <w:szCs w:val="20"/>
        </w:rPr>
      </w:pPr>
      <w:r w:rsidRPr="003428E4">
        <w:rPr>
          <w:rFonts w:ascii="Arial" w:hAnsi="Arial" w:cs="Arial"/>
          <w:sz w:val="20"/>
          <w:szCs w:val="20"/>
        </w:rPr>
        <w:t xml:space="preserve">De acordo com os dados fornecidos, o terremoto ocorrido pode ser descrito como </w:t>
      </w:r>
    </w:p>
    <w:p w14:paraId="0B57F658"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sz w:val="20"/>
          <w:szCs w:val="20"/>
        </w:rPr>
        <w:t xml:space="preserve">Pequeno. </w:t>
      </w:r>
      <w:r w:rsidRPr="003428E4">
        <w:rPr>
          <w:rFonts w:ascii="Arial" w:hAnsi="Arial" w:cs="Arial"/>
          <w:sz w:val="20"/>
          <w:szCs w:val="20"/>
          <w:lang w:eastAsia="zh-CN"/>
        </w:rPr>
        <w:t xml:space="preserve">  </w:t>
      </w:r>
    </w:p>
    <w:p w14:paraId="4892486A"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sz w:val="20"/>
          <w:szCs w:val="20"/>
        </w:rPr>
        <w:t xml:space="preserve">Ligeiro. </w:t>
      </w:r>
      <w:r w:rsidRPr="003428E4">
        <w:rPr>
          <w:rFonts w:ascii="Arial" w:hAnsi="Arial" w:cs="Arial"/>
          <w:sz w:val="20"/>
          <w:szCs w:val="20"/>
          <w:lang w:eastAsia="zh-CN"/>
        </w:rPr>
        <w:t xml:space="preserve">  </w:t>
      </w:r>
    </w:p>
    <w:p w14:paraId="2EF0D80F"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sz w:val="20"/>
          <w:szCs w:val="20"/>
        </w:rPr>
        <w:t xml:space="preserve">Moderado. </w:t>
      </w:r>
      <w:r w:rsidRPr="003428E4">
        <w:rPr>
          <w:rFonts w:ascii="Arial" w:hAnsi="Arial" w:cs="Arial"/>
          <w:sz w:val="20"/>
          <w:szCs w:val="20"/>
          <w:lang w:eastAsia="zh-CN"/>
        </w:rPr>
        <w:t xml:space="preserve">  </w:t>
      </w:r>
    </w:p>
    <w:p w14:paraId="689D9136"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sz w:val="20"/>
          <w:szCs w:val="20"/>
        </w:rPr>
        <w:t xml:space="preserve">Grande. </w:t>
      </w:r>
      <w:r w:rsidRPr="003428E4">
        <w:rPr>
          <w:rFonts w:ascii="Arial" w:hAnsi="Arial" w:cs="Arial"/>
          <w:sz w:val="20"/>
          <w:szCs w:val="20"/>
          <w:lang w:eastAsia="zh-CN"/>
        </w:rPr>
        <w:t xml:space="preserve">  </w:t>
      </w:r>
    </w:p>
    <w:p w14:paraId="7FD8B5AE"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e) </w:t>
      </w:r>
      <w:r w:rsidRPr="003428E4">
        <w:rPr>
          <w:rFonts w:ascii="Arial" w:hAnsi="Arial" w:cs="Arial"/>
          <w:sz w:val="20"/>
          <w:szCs w:val="20"/>
        </w:rPr>
        <w:t xml:space="preserve">Extremo. </w:t>
      </w:r>
      <w:r w:rsidRPr="003428E4">
        <w:rPr>
          <w:rFonts w:ascii="Arial" w:hAnsi="Arial" w:cs="Arial"/>
          <w:sz w:val="20"/>
          <w:szCs w:val="20"/>
          <w:lang w:eastAsia="zh-CN"/>
        </w:rPr>
        <w:t xml:space="preserve">  </w:t>
      </w:r>
    </w:p>
    <w:p w14:paraId="37BED816"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2F7491D8"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lang w:eastAsia="zh-CN"/>
        </w:rPr>
        <w:t>6</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A</w:t>
      </w:r>
      <w:proofErr w:type="gramEnd"/>
      <w:r w:rsidRPr="003428E4">
        <w:rPr>
          <w:rFonts w:ascii="Arial" w:hAnsi="Arial" w:cs="Arial"/>
          <w:sz w:val="20"/>
          <w:szCs w:val="20"/>
        </w:rPr>
        <w:t xml:space="preserve"> </w:t>
      </w:r>
      <w:proofErr w:type="spellStart"/>
      <w:r w:rsidRPr="003428E4">
        <w:rPr>
          <w:rFonts w:ascii="Arial" w:hAnsi="Arial" w:cs="Arial"/>
          <w:i/>
          <w:iCs/>
          <w:sz w:val="20"/>
          <w:szCs w:val="20"/>
        </w:rPr>
        <w:t>Hydrangea</w:t>
      </w:r>
      <w:proofErr w:type="spellEnd"/>
      <w:r w:rsidRPr="003428E4">
        <w:rPr>
          <w:rFonts w:ascii="Arial" w:hAnsi="Arial" w:cs="Arial"/>
          <w:i/>
          <w:iCs/>
          <w:sz w:val="20"/>
          <w:szCs w:val="20"/>
        </w:rPr>
        <w:t xml:space="preserve"> </w:t>
      </w:r>
      <w:proofErr w:type="spellStart"/>
      <w:r w:rsidRPr="003428E4">
        <w:rPr>
          <w:rFonts w:ascii="Arial" w:hAnsi="Arial" w:cs="Arial"/>
          <w:i/>
          <w:iCs/>
          <w:sz w:val="20"/>
          <w:szCs w:val="20"/>
        </w:rPr>
        <w:t>macrophyila</w:t>
      </w:r>
      <w:proofErr w:type="spellEnd"/>
      <w:r w:rsidRPr="003428E4">
        <w:rPr>
          <w:rFonts w:ascii="Arial" w:hAnsi="Arial" w:cs="Arial"/>
          <w:sz w:val="20"/>
          <w:szCs w:val="20"/>
        </w:rPr>
        <w:t xml:space="preserve"> é uma planta com flor azul ou cor-de-rosa, dependendo do pH do solo no qual está plantada. Em solo ácido (ou seja, com </w:t>
      </w:r>
      <w:r w:rsidRPr="003428E4">
        <w:rPr>
          <w:rFonts w:ascii="Arial" w:hAnsi="Arial" w:cs="Arial"/>
          <w:position w:val="-10"/>
          <w:sz w:val="20"/>
          <w:szCs w:val="20"/>
        </w:rPr>
        <w:object w:dxaOrig="700" w:dyaOrig="300" w14:anchorId="37B9F95C">
          <v:shape id="_x0000_i1071" type="#_x0000_t75" style="width:35.25pt;height:15pt" o:ole="">
            <v:imagedata r:id="rId106" o:title=""/>
          </v:shape>
          <o:OLEObject Type="Embed" ProgID="Equation.DSMT4" ShapeID="_x0000_i1071" DrawAspect="Content" ObjectID="_1690690236" r:id="rId107"/>
        </w:object>
      </w:r>
      <w:r w:rsidRPr="003428E4">
        <w:rPr>
          <w:rFonts w:ascii="Arial" w:hAnsi="Arial" w:cs="Arial"/>
          <w:sz w:val="20"/>
          <w:szCs w:val="20"/>
        </w:rPr>
        <w:t xml:space="preserve"> a flor é azul, enquanto que em solo alcalino (ou seja, com </w:t>
      </w:r>
      <w:r w:rsidRPr="003428E4">
        <w:rPr>
          <w:rFonts w:ascii="Arial" w:hAnsi="Arial" w:cs="Arial"/>
          <w:position w:val="-10"/>
          <w:sz w:val="20"/>
          <w:szCs w:val="20"/>
        </w:rPr>
        <w:object w:dxaOrig="720" w:dyaOrig="300" w14:anchorId="74A00719">
          <v:shape id="_x0000_i1072" type="#_x0000_t75" style="width:36pt;height:15pt" o:ole="">
            <v:imagedata r:id="rId108" o:title=""/>
          </v:shape>
          <o:OLEObject Type="Embed" ProgID="Equation.DSMT4" ShapeID="_x0000_i1072" DrawAspect="Content" ObjectID="_1690690237" r:id="rId109"/>
        </w:object>
      </w:r>
      <w:r w:rsidRPr="003428E4">
        <w:rPr>
          <w:rFonts w:ascii="Arial" w:hAnsi="Arial" w:cs="Arial"/>
          <w:sz w:val="20"/>
          <w:szCs w:val="20"/>
        </w:rPr>
        <w:t xml:space="preserve"> a flor é rosa. Considere que a </w:t>
      </w:r>
      <w:proofErr w:type="spellStart"/>
      <w:r w:rsidRPr="003428E4">
        <w:rPr>
          <w:rFonts w:ascii="Arial" w:hAnsi="Arial" w:cs="Arial"/>
          <w:i/>
          <w:iCs/>
          <w:sz w:val="20"/>
          <w:szCs w:val="20"/>
        </w:rPr>
        <w:t>Hydrangea</w:t>
      </w:r>
      <w:proofErr w:type="spellEnd"/>
      <w:r w:rsidRPr="003428E4">
        <w:rPr>
          <w:rFonts w:ascii="Arial" w:hAnsi="Arial" w:cs="Arial"/>
          <w:sz w:val="20"/>
          <w:szCs w:val="20"/>
        </w:rPr>
        <w:t xml:space="preserve"> cor-de-rosa mais valorizada comercialmente numa determinada região seja aquela produzida em solo com pH inferior a </w:t>
      </w:r>
      <w:r w:rsidRPr="003428E4">
        <w:rPr>
          <w:rFonts w:ascii="Arial" w:hAnsi="Arial" w:cs="Arial"/>
          <w:position w:val="-6"/>
          <w:sz w:val="20"/>
          <w:szCs w:val="20"/>
        </w:rPr>
        <w:object w:dxaOrig="240" w:dyaOrig="260" w14:anchorId="3A3D51A1">
          <v:shape id="_x0000_i1073" type="#_x0000_t75" style="width:12pt;height:12.75pt" o:ole="">
            <v:imagedata r:id="rId110" o:title=""/>
          </v:shape>
          <o:OLEObject Type="Embed" ProgID="Equation.DSMT4" ShapeID="_x0000_i1073" DrawAspect="Content" ObjectID="_1690690238" r:id="rId111"/>
        </w:object>
      </w:r>
      <w:r w:rsidRPr="003428E4">
        <w:rPr>
          <w:rFonts w:ascii="Arial" w:hAnsi="Arial" w:cs="Arial"/>
          <w:sz w:val="20"/>
          <w:szCs w:val="20"/>
        </w:rPr>
        <w:t xml:space="preserve"> Sabe-se que </w:t>
      </w:r>
      <w:r w:rsidRPr="003428E4">
        <w:rPr>
          <w:rFonts w:ascii="Arial" w:hAnsi="Arial" w:cs="Arial"/>
          <w:position w:val="-10"/>
          <w:sz w:val="20"/>
          <w:szCs w:val="20"/>
        </w:rPr>
        <w:object w:dxaOrig="1300" w:dyaOrig="300" w14:anchorId="5D715797">
          <v:shape id="_x0000_i1074" type="#_x0000_t75" style="width:65.25pt;height:15pt" o:ole="">
            <v:imagedata r:id="rId112" o:title=""/>
          </v:shape>
          <o:OLEObject Type="Embed" ProgID="Equation.DSMT4" ShapeID="_x0000_i1074" DrawAspect="Content" ObjectID="_1690690239" r:id="rId113"/>
        </w:object>
      </w:r>
      <w:r w:rsidRPr="003428E4">
        <w:rPr>
          <w:rFonts w:ascii="Arial" w:hAnsi="Arial" w:cs="Arial"/>
          <w:sz w:val="20"/>
          <w:szCs w:val="20"/>
        </w:rPr>
        <w:t xml:space="preserve"> em que </w:t>
      </w:r>
      <w:r w:rsidRPr="003428E4">
        <w:rPr>
          <w:rFonts w:ascii="Arial" w:hAnsi="Arial" w:cs="Arial"/>
          <w:position w:val="-4"/>
          <w:sz w:val="20"/>
          <w:szCs w:val="20"/>
        </w:rPr>
        <w:object w:dxaOrig="180" w:dyaOrig="200" w14:anchorId="603A2E58">
          <v:shape id="_x0000_i1075" type="#_x0000_t75" style="width:9pt;height:9.75pt" o:ole="">
            <v:imagedata r:id="rId114" o:title=""/>
          </v:shape>
          <o:OLEObject Type="Embed" ProgID="Equation.DSMT4" ShapeID="_x0000_i1075" DrawAspect="Content" ObjectID="_1690690240" r:id="rId115"/>
        </w:object>
      </w:r>
      <w:r w:rsidRPr="003428E4">
        <w:rPr>
          <w:rFonts w:ascii="Arial" w:hAnsi="Arial" w:cs="Arial"/>
          <w:sz w:val="20"/>
          <w:szCs w:val="20"/>
        </w:rPr>
        <w:t xml:space="preserve"> é a concentração de íon hidrogênio </w:t>
      </w:r>
      <w:r w:rsidRPr="003428E4">
        <w:rPr>
          <w:rFonts w:ascii="Arial" w:hAnsi="Arial" w:cs="Arial"/>
          <w:position w:val="-10"/>
          <w:sz w:val="20"/>
          <w:szCs w:val="20"/>
        </w:rPr>
        <w:object w:dxaOrig="499" w:dyaOrig="360" w14:anchorId="3310D4CA">
          <v:shape id="_x0000_i1076" type="#_x0000_t75" style="width:24.75pt;height:18pt" o:ole="">
            <v:imagedata r:id="rId116" o:title=""/>
          </v:shape>
          <o:OLEObject Type="Embed" ProgID="Equation.DSMT4" ShapeID="_x0000_i1076" DrawAspect="Content" ObjectID="_1690690241" r:id="rId117"/>
        </w:object>
      </w:r>
    </w:p>
    <w:p w14:paraId="260BDABF" w14:textId="77777777" w:rsidR="003428E4" w:rsidRPr="003428E4" w:rsidRDefault="003428E4" w:rsidP="003428E4">
      <w:pPr>
        <w:autoSpaceDE w:val="0"/>
        <w:autoSpaceDN w:val="0"/>
        <w:adjustRightInd w:val="0"/>
        <w:rPr>
          <w:rFonts w:ascii="Arial" w:hAnsi="Arial" w:cs="Arial"/>
          <w:sz w:val="20"/>
          <w:szCs w:val="20"/>
        </w:rPr>
      </w:pPr>
    </w:p>
    <w:p w14:paraId="2FD38B9B"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rPr>
        <w:t xml:space="preserve">Para produzir a </w:t>
      </w:r>
      <w:proofErr w:type="spellStart"/>
      <w:r w:rsidRPr="003428E4">
        <w:rPr>
          <w:rFonts w:ascii="Arial" w:hAnsi="Arial" w:cs="Arial"/>
          <w:i/>
          <w:iCs/>
          <w:sz w:val="20"/>
          <w:szCs w:val="20"/>
        </w:rPr>
        <w:t>Hydrangea</w:t>
      </w:r>
      <w:proofErr w:type="spellEnd"/>
      <w:r w:rsidRPr="003428E4">
        <w:rPr>
          <w:rFonts w:ascii="Arial" w:hAnsi="Arial" w:cs="Arial"/>
          <w:sz w:val="20"/>
          <w:szCs w:val="20"/>
        </w:rPr>
        <w:t xml:space="preserve"> cor-de-rosa de maior valor comercial, deve-se preparar o solo de modo que </w:t>
      </w:r>
      <w:r w:rsidRPr="003428E4">
        <w:rPr>
          <w:rFonts w:ascii="Arial" w:hAnsi="Arial" w:cs="Arial"/>
          <w:position w:val="-4"/>
          <w:sz w:val="20"/>
          <w:szCs w:val="20"/>
        </w:rPr>
        <w:object w:dxaOrig="180" w:dyaOrig="200" w14:anchorId="27C015A9">
          <v:shape id="_x0000_i1077" type="#_x0000_t75" style="width:9pt;height:9.75pt" o:ole="">
            <v:imagedata r:id="rId118" o:title=""/>
          </v:shape>
          <o:OLEObject Type="Embed" ProgID="Equation.DSMT4" ShapeID="_x0000_i1077" DrawAspect="Content" ObjectID="_1690690242" r:id="rId119"/>
        </w:object>
      </w:r>
      <w:r w:rsidRPr="003428E4">
        <w:rPr>
          <w:rFonts w:ascii="Arial" w:hAnsi="Arial" w:cs="Arial"/>
          <w:sz w:val="20"/>
          <w:szCs w:val="20"/>
        </w:rPr>
        <w:t xml:space="preserve"> assuma </w:t>
      </w:r>
    </w:p>
    <w:p w14:paraId="619F9851"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sz w:val="20"/>
          <w:szCs w:val="20"/>
        </w:rPr>
        <w:t xml:space="preserve">qualquer valor acima de </w:t>
      </w:r>
      <w:r w:rsidRPr="003428E4">
        <w:rPr>
          <w:rFonts w:ascii="Arial" w:hAnsi="Arial" w:cs="Arial"/>
          <w:position w:val="-6"/>
          <w:sz w:val="20"/>
          <w:szCs w:val="20"/>
        </w:rPr>
        <w:object w:dxaOrig="499" w:dyaOrig="320" w14:anchorId="0F0BCACA">
          <v:shape id="_x0000_i1078" type="#_x0000_t75" style="width:24.75pt;height:15.75pt" o:ole="">
            <v:imagedata r:id="rId120" o:title=""/>
          </v:shape>
          <o:OLEObject Type="Embed" ProgID="Equation.DSMT4" ShapeID="_x0000_i1078" DrawAspect="Content" ObjectID="_1690690243" r:id="rId121"/>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42A3418E"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sz w:val="20"/>
          <w:szCs w:val="20"/>
        </w:rPr>
        <w:t xml:space="preserve">qualquer valor positivo inferior a </w:t>
      </w:r>
      <w:r w:rsidRPr="003428E4">
        <w:rPr>
          <w:rFonts w:ascii="Arial" w:hAnsi="Arial" w:cs="Arial"/>
          <w:position w:val="-6"/>
          <w:sz w:val="20"/>
          <w:szCs w:val="20"/>
        </w:rPr>
        <w:object w:dxaOrig="499" w:dyaOrig="320" w14:anchorId="526F6B6B">
          <v:shape id="_x0000_i1079" type="#_x0000_t75" style="width:24.75pt;height:15.75pt" o:ole="">
            <v:imagedata r:id="rId122" o:title=""/>
          </v:shape>
          <o:OLEObject Type="Embed" ProgID="Equation.DSMT4" ShapeID="_x0000_i1079" DrawAspect="Content" ObjectID="_1690690244" r:id="rId123"/>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0C16AE2B"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sz w:val="20"/>
          <w:szCs w:val="20"/>
        </w:rPr>
        <w:t xml:space="preserve">valores maiores que </w:t>
      </w:r>
      <w:r w:rsidRPr="003428E4">
        <w:rPr>
          <w:rFonts w:ascii="Arial" w:hAnsi="Arial" w:cs="Arial"/>
          <w:position w:val="-4"/>
          <w:sz w:val="20"/>
          <w:szCs w:val="20"/>
        </w:rPr>
        <w:object w:dxaOrig="180" w:dyaOrig="240" w14:anchorId="1778BF04">
          <v:shape id="_x0000_i1080" type="#_x0000_t75" style="width:9pt;height:12pt" o:ole="">
            <v:imagedata r:id="rId124" o:title=""/>
          </v:shape>
          <o:OLEObject Type="Embed" ProgID="Equation.DSMT4" ShapeID="_x0000_i1080" DrawAspect="Content" ObjectID="_1690690245" r:id="rId125"/>
        </w:object>
      </w:r>
      <w:r w:rsidRPr="003428E4">
        <w:rPr>
          <w:rFonts w:ascii="Arial" w:hAnsi="Arial" w:cs="Arial"/>
          <w:sz w:val="20"/>
          <w:szCs w:val="20"/>
        </w:rPr>
        <w:t xml:space="preserve"> e menores que </w:t>
      </w:r>
      <w:r w:rsidRPr="003428E4">
        <w:rPr>
          <w:rFonts w:ascii="Arial" w:hAnsi="Arial" w:cs="Arial"/>
          <w:position w:val="-6"/>
          <w:sz w:val="20"/>
          <w:szCs w:val="20"/>
        </w:rPr>
        <w:object w:dxaOrig="240" w:dyaOrig="260" w14:anchorId="0E44B973">
          <v:shape id="_x0000_i1081" type="#_x0000_t75" style="width:12pt;height:12.75pt" o:ole="">
            <v:imagedata r:id="rId126" o:title=""/>
          </v:shape>
          <o:OLEObject Type="Embed" ProgID="Equation.DSMT4" ShapeID="_x0000_i1081" DrawAspect="Content" ObjectID="_1690690246" r:id="rId127"/>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D246955"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sz w:val="20"/>
          <w:szCs w:val="20"/>
        </w:rPr>
        <w:t xml:space="preserve">valores maiores que </w:t>
      </w:r>
      <w:r w:rsidRPr="003428E4">
        <w:rPr>
          <w:rFonts w:ascii="Arial" w:hAnsi="Arial" w:cs="Arial"/>
          <w:position w:val="-6"/>
          <w:sz w:val="20"/>
          <w:szCs w:val="20"/>
        </w:rPr>
        <w:object w:dxaOrig="300" w:dyaOrig="260" w14:anchorId="7D8B1EB4">
          <v:shape id="_x0000_i1082" type="#_x0000_t75" style="width:15pt;height:12.75pt" o:ole="">
            <v:imagedata r:id="rId128" o:title=""/>
          </v:shape>
          <o:OLEObject Type="Embed" ProgID="Equation.DSMT4" ShapeID="_x0000_i1082" DrawAspect="Content" ObjectID="_1690690247" r:id="rId129"/>
        </w:object>
      </w:r>
      <w:r w:rsidRPr="003428E4">
        <w:rPr>
          <w:rFonts w:ascii="Arial" w:hAnsi="Arial" w:cs="Arial"/>
          <w:sz w:val="20"/>
          <w:szCs w:val="20"/>
        </w:rPr>
        <w:t xml:space="preserve"> e menores que </w:t>
      </w:r>
      <w:r w:rsidRPr="003428E4">
        <w:rPr>
          <w:rFonts w:ascii="Arial" w:hAnsi="Arial" w:cs="Arial"/>
          <w:position w:val="-6"/>
          <w:sz w:val="20"/>
          <w:szCs w:val="20"/>
        </w:rPr>
        <w:object w:dxaOrig="340" w:dyaOrig="260" w14:anchorId="5D25ECDB">
          <v:shape id="_x0000_i1083" type="#_x0000_t75" style="width:17.25pt;height:12.75pt" o:ole="">
            <v:imagedata r:id="rId130" o:title=""/>
          </v:shape>
          <o:OLEObject Type="Embed" ProgID="Equation.DSMT4" ShapeID="_x0000_i1083" DrawAspect="Content" ObjectID="_1690690248" r:id="rId131"/>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8E9C72E"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e) </w:t>
      </w:r>
      <w:r w:rsidRPr="003428E4">
        <w:rPr>
          <w:rFonts w:ascii="Arial" w:hAnsi="Arial" w:cs="Arial"/>
          <w:sz w:val="20"/>
          <w:szCs w:val="20"/>
        </w:rPr>
        <w:t xml:space="preserve">valores maiores que </w:t>
      </w:r>
      <w:r w:rsidRPr="003428E4">
        <w:rPr>
          <w:rFonts w:ascii="Arial" w:hAnsi="Arial" w:cs="Arial"/>
          <w:position w:val="-6"/>
          <w:sz w:val="20"/>
          <w:szCs w:val="20"/>
        </w:rPr>
        <w:object w:dxaOrig="460" w:dyaOrig="320" w14:anchorId="12FC6501">
          <v:shape id="_x0000_i1084" type="#_x0000_t75" style="width:23.25pt;height:15.75pt" o:ole="">
            <v:imagedata r:id="rId132" o:title=""/>
          </v:shape>
          <o:OLEObject Type="Embed" ProgID="Equation.DSMT4" ShapeID="_x0000_i1084" DrawAspect="Content" ObjectID="_1690690249" r:id="rId133"/>
        </w:object>
      </w:r>
      <w:r w:rsidRPr="003428E4">
        <w:rPr>
          <w:rFonts w:ascii="Arial" w:hAnsi="Arial" w:cs="Arial"/>
          <w:sz w:val="20"/>
          <w:szCs w:val="20"/>
        </w:rPr>
        <w:t xml:space="preserve"> e menores que </w:t>
      </w:r>
      <w:r w:rsidRPr="003428E4">
        <w:rPr>
          <w:rFonts w:ascii="Arial" w:hAnsi="Arial" w:cs="Arial"/>
          <w:position w:val="-6"/>
          <w:sz w:val="20"/>
          <w:szCs w:val="20"/>
        </w:rPr>
        <w:object w:dxaOrig="499" w:dyaOrig="320" w14:anchorId="77BB89DD">
          <v:shape id="_x0000_i1085" type="#_x0000_t75" style="width:24.75pt;height:15.75pt" o:ole="">
            <v:imagedata r:id="rId134" o:title=""/>
          </v:shape>
          <o:OLEObject Type="Embed" ProgID="Equation.DSMT4" ShapeID="_x0000_i1085" DrawAspect="Content" ObjectID="_1690690250" r:id="rId135"/>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1B8B1FBB" w14:textId="77777777" w:rsidR="003428E4" w:rsidRPr="003428E4" w:rsidRDefault="003428E4" w:rsidP="003428E4">
      <w:pPr>
        <w:rPr>
          <w:rFonts w:ascii="Arial" w:hAnsi="Arial" w:cs="Arial"/>
          <w:sz w:val="20"/>
          <w:szCs w:val="20"/>
          <w:lang w:eastAsia="zh-CN"/>
        </w:rPr>
      </w:pPr>
      <w:r w:rsidRPr="003428E4">
        <w:rPr>
          <w:rFonts w:ascii="Arial" w:hAnsi="Arial" w:cs="Arial"/>
          <w:sz w:val="20"/>
          <w:szCs w:val="20"/>
          <w:lang w:eastAsia="zh-CN"/>
        </w:rPr>
        <w:t xml:space="preserve"> </w:t>
      </w:r>
    </w:p>
    <w:p w14:paraId="434D119D"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lang w:eastAsia="zh-CN"/>
        </w:rPr>
        <w:t>7</w:t>
      </w:r>
      <w:r w:rsidRPr="003428E4">
        <w:rPr>
          <w:rFonts w:ascii="Arial" w:hAnsi="Arial" w:cs="Arial"/>
          <w:b/>
          <w:sz w:val="20"/>
          <w:szCs w:val="20"/>
          <w:lang w:eastAsia="zh-CN"/>
        </w:rPr>
        <w:t>.</w:t>
      </w:r>
      <w:r w:rsidRPr="003428E4">
        <w:rPr>
          <w:rFonts w:ascii="Arial" w:hAnsi="Arial" w:cs="Arial"/>
          <w:sz w:val="20"/>
          <w:szCs w:val="20"/>
          <w:lang w:eastAsia="zh-CN"/>
        </w:rPr>
        <w:t xml:space="preserve"> (Enem 2019</w:t>
      </w:r>
      <w:proofErr w:type="gramStart"/>
      <w:r w:rsidRPr="003428E4">
        <w:rPr>
          <w:rFonts w:ascii="Arial" w:hAnsi="Arial" w:cs="Arial"/>
          <w:sz w:val="20"/>
          <w:szCs w:val="20"/>
          <w:lang w:eastAsia="zh-CN"/>
        </w:rPr>
        <w:t xml:space="preserve">)  </w:t>
      </w:r>
      <w:r w:rsidRPr="003428E4">
        <w:rPr>
          <w:rFonts w:ascii="Arial" w:hAnsi="Arial" w:cs="Arial"/>
          <w:sz w:val="20"/>
          <w:szCs w:val="20"/>
        </w:rPr>
        <w:t>Construir</w:t>
      </w:r>
      <w:proofErr w:type="gramEnd"/>
      <w:r w:rsidRPr="003428E4">
        <w:rPr>
          <w:rFonts w:ascii="Arial" w:hAnsi="Arial" w:cs="Arial"/>
          <w:sz w:val="20"/>
          <w:szCs w:val="20"/>
        </w:rPr>
        <w:t xml:space="preserve"> figuras de diversos tipos, apenas dobrando e cortando papel, sem cola e sem tesoura, é a arte do </w:t>
      </w:r>
      <w:r w:rsidRPr="003428E4">
        <w:rPr>
          <w:rFonts w:ascii="Arial" w:hAnsi="Arial" w:cs="Arial"/>
          <w:i/>
          <w:iCs/>
          <w:sz w:val="20"/>
          <w:szCs w:val="20"/>
        </w:rPr>
        <w:t>origami</w:t>
      </w:r>
      <w:r w:rsidRPr="003428E4">
        <w:rPr>
          <w:rFonts w:ascii="Arial" w:hAnsi="Arial" w:cs="Arial"/>
          <w:sz w:val="20"/>
          <w:szCs w:val="20"/>
        </w:rPr>
        <w:t xml:space="preserve"> (</w:t>
      </w:r>
      <w:proofErr w:type="spellStart"/>
      <w:r w:rsidRPr="003428E4">
        <w:rPr>
          <w:rFonts w:ascii="Arial" w:hAnsi="Arial" w:cs="Arial"/>
          <w:i/>
          <w:iCs/>
          <w:sz w:val="20"/>
          <w:szCs w:val="20"/>
        </w:rPr>
        <w:t>ori</w:t>
      </w:r>
      <w:proofErr w:type="spellEnd"/>
      <w:r w:rsidRPr="003428E4">
        <w:rPr>
          <w:rFonts w:ascii="Arial" w:hAnsi="Arial" w:cs="Arial"/>
          <w:sz w:val="20"/>
          <w:szCs w:val="20"/>
        </w:rPr>
        <w:t xml:space="preserve"> = dobrar; </w:t>
      </w:r>
      <w:r w:rsidRPr="003428E4">
        <w:rPr>
          <w:rFonts w:ascii="Arial" w:hAnsi="Arial" w:cs="Arial"/>
          <w:i/>
          <w:iCs/>
          <w:sz w:val="20"/>
          <w:szCs w:val="20"/>
        </w:rPr>
        <w:t>kami</w:t>
      </w:r>
      <w:r w:rsidRPr="003428E4">
        <w:rPr>
          <w:rFonts w:ascii="Arial" w:hAnsi="Arial" w:cs="Arial"/>
          <w:sz w:val="20"/>
          <w:szCs w:val="20"/>
        </w:rPr>
        <w:t xml:space="preserve"> = papel), que tem um significado altamente simbólico no Japão. A base do </w:t>
      </w:r>
      <w:r w:rsidRPr="003428E4">
        <w:rPr>
          <w:rFonts w:ascii="Arial" w:hAnsi="Arial" w:cs="Arial"/>
          <w:i/>
          <w:iCs/>
          <w:sz w:val="20"/>
          <w:szCs w:val="20"/>
        </w:rPr>
        <w:t>origami</w:t>
      </w:r>
      <w:r w:rsidRPr="003428E4">
        <w:rPr>
          <w:rFonts w:ascii="Arial" w:hAnsi="Arial" w:cs="Arial"/>
          <w:sz w:val="20"/>
          <w:szCs w:val="20"/>
        </w:rPr>
        <w:t xml:space="preserve"> é o conhecimento do mundo por base do tato. Uma jovem resolveu construir um cisne usando técnica do </w:t>
      </w:r>
      <w:r w:rsidRPr="003428E4">
        <w:rPr>
          <w:rFonts w:ascii="Arial" w:hAnsi="Arial" w:cs="Arial"/>
          <w:i/>
          <w:iCs/>
          <w:sz w:val="20"/>
          <w:szCs w:val="20"/>
        </w:rPr>
        <w:t>origami</w:t>
      </w:r>
      <w:r w:rsidRPr="003428E4">
        <w:rPr>
          <w:rFonts w:ascii="Arial" w:hAnsi="Arial" w:cs="Arial"/>
          <w:sz w:val="20"/>
          <w:szCs w:val="20"/>
        </w:rPr>
        <w:t xml:space="preserve">, utilizando uma folha de papel de </w:t>
      </w:r>
      <w:r w:rsidRPr="003428E4">
        <w:rPr>
          <w:rFonts w:ascii="Arial" w:hAnsi="Arial" w:cs="Arial"/>
          <w:position w:val="-10"/>
          <w:sz w:val="20"/>
          <w:szCs w:val="20"/>
        </w:rPr>
        <w:object w:dxaOrig="600" w:dyaOrig="300" w14:anchorId="70A4CD75">
          <v:shape id="_x0000_i1086" type="#_x0000_t75" style="width:30pt;height:15pt" o:ole="">
            <v:imagedata r:id="rId136" o:title=""/>
          </v:shape>
          <o:OLEObject Type="Embed" ProgID="Equation.DSMT4" ShapeID="_x0000_i1086" DrawAspect="Content" ObjectID="_1690690251" r:id="rId137"/>
        </w:object>
      </w:r>
      <w:r w:rsidRPr="003428E4">
        <w:rPr>
          <w:rFonts w:ascii="Arial" w:hAnsi="Arial" w:cs="Arial"/>
          <w:sz w:val="20"/>
          <w:szCs w:val="20"/>
        </w:rPr>
        <w:t xml:space="preserve"> </w:t>
      </w:r>
      <w:proofErr w:type="spellStart"/>
      <w:r w:rsidRPr="003428E4">
        <w:rPr>
          <w:rFonts w:ascii="Arial" w:hAnsi="Arial" w:cs="Arial"/>
          <w:sz w:val="20"/>
          <w:szCs w:val="20"/>
        </w:rPr>
        <w:t>por</w:t>
      </w:r>
      <w:proofErr w:type="spellEnd"/>
      <w:r w:rsidRPr="003428E4">
        <w:rPr>
          <w:rFonts w:ascii="Arial" w:hAnsi="Arial" w:cs="Arial"/>
          <w:sz w:val="20"/>
          <w:szCs w:val="20"/>
        </w:rPr>
        <w:t xml:space="preserve"> </w:t>
      </w:r>
      <w:r w:rsidRPr="003428E4">
        <w:rPr>
          <w:rFonts w:ascii="Arial" w:hAnsi="Arial" w:cs="Arial"/>
          <w:position w:val="-10"/>
          <w:sz w:val="20"/>
          <w:szCs w:val="20"/>
        </w:rPr>
        <w:object w:dxaOrig="620" w:dyaOrig="300" w14:anchorId="7D6AEA2D">
          <v:shape id="_x0000_i1087" type="#_x0000_t75" style="width:30.75pt;height:15pt" o:ole="">
            <v:imagedata r:id="rId138" o:title=""/>
          </v:shape>
          <o:OLEObject Type="Embed" ProgID="Equation.DSMT4" ShapeID="_x0000_i1087" DrawAspect="Content" ObjectID="_1690690252" r:id="rId139"/>
        </w:object>
      </w:r>
      <w:r w:rsidRPr="003428E4">
        <w:rPr>
          <w:rFonts w:ascii="Arial" w:hAnsi="Arial" w:cs="Arial"/>
          <w:sz w:val="20"/>
          <w:szCs w:val="20"/>
        </w:rPr>
        <w:t xml:space="preserve"> Assim, começou por dobrar a folha conforme a figura.</w:t>
      </w:r>
    </w:p>
    <w:p w14:paraId="7EA99537" w14:textId="77777777" w:rsidR="003428E4" w:rsidRPr="003428E4" w:rsidRDefault="003428E4" w:rsidP="003428E4">
      <w:pPr>
        <w:autoSpaceDE w:val="0"/>
        <w:autoSpaceDN w:val="0"/>
        <w:adjustRightInd w:val="0"/>
        <w:rPr>
          <w:rFonts w:ascii="Arial" w:hAnsi="Arial" w:cs="Arial"/>
          <w:sz w:val="20"/>
          <w:szCs w:val="20"/>
          <w:shd w:val="clear" w:color="auto" w:fill="FFFFFF"/>
        </w:rPr>
      </w:pPr>
    </w:p>
    <w:p w14:paraId="4ACE4F5F" w14:textId="77777777" w:rsidR="003428E4" w:rsidRPr="003428E4" w:rsidRDefault="003428E4" w:rsidP="003428E4">
      <w:pPr>
        <w:autoSpaceDE w:val="0"/>
        <w:autoSpaceDN w:val="0"/>
        <w:adjustRightInd w:val="0"/>
        <w:rPr>
          <w:rFonts w:ascii="Arial" w:hAnsi="Arial" w:cs="Arial"/>
          <w:sz w:val="20"/>
          <w:szCs w:val="20"/>
          <w:shd w:val="clear" w:color="auto" w:fill="FFFFFF"/>
        </w:rPr>
      </w:pPr>
      <w:r w:rsidRPr="003428E4">
        <w:rPr>
          <w:rFonts w:ascii="Arial" w:hAnsi="Arial" w:cs="Arial"/>
          <w:noProof/>
          <w:sz w:val="20"/>
          <w:szCs w:val="20"/>
          <w:shd w:val="clear" w:color="auto" w:fill="FFFFFF"/>
        </w:rPr>
        <w:drawing>
          <wp:inline distT="0" distB="0" distL="0" distR="0" wp14:anchorId="09A6B71D" wp14:editId="5BCB8343">
            <wp:extent cx="2933700" cy="1590675"/>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33700" cy="1590675"/>
                    </a:xfrm>
                    <a:prstGeom prst="rect">
                      <a:avLst/>
                    </a:prstGeom>
                    <a:noFill/>
                    <a:ln>
                      <a:noFill/>
                    </a:ln>
                  </pic:spPr>
                </pic:pic>
              </a:graphicData>
            </a:graphic>
          </wp:inline>
        </w:drawing>
      </w:r>
    </w:p>
    <w:p w14:paraId="67C7DB08" w14:textId="77777777" w:rsidR="003428E4" w:rsidRPr="003428E4" w:rsidRDefault="003428E4" w:rsidP="003428E4">
      <w:pPr>
        <w:autoSpaceDE w:val="0"/>
        <w:autoSpaceDN w:val="0"/>
        <w:adjustRightInd w:val="0"/>
        <w:rPr>
          <w:rFonts w:ascii="Arial" w:hAnsi="Arial" w:cs="Arial"/>
          <w:sz w:val="20"/>
          <w:szCs w:val="20"/>
        </w:rPr>
      </w:pPr>
    </w:p>
    <w:p w14:paraId="792AB4D8" w14:textId="77777777" w:rsidR="003428E4" w:rsidRPr="003428E4" w:rsidRDefault="003428E4" w:rsidP="003428E4">
      <w:pPr>
        <w:autoSpaceDE w:val="0"/>
        <w:autoSpaceDN w:val="0"/>
        <w:adjustRightInd w:val="0"/>
        <w:rPr>
          <w:rFonts w:ascii="Arial" w:hAnsi="Arial" w:cs="Arial"/>
          <w:sz w:val="20"/>
          <w:szCs w:val="20"/>
        </w:rPr>
      </w:pPr>
      <w:r w:rsidRPr="003428E4">
        <w:rPr>
          <w:rFonts w:ascii="Arial" w:hAnsi="Arial" w:cs="Arial"/>
          <w:sz w:val="20"/>
          <w:szCs w:val="20"/>
        </w:rPr>
        <w:lastRenderedPageBreak/>
        <w:t xml:space="preserve">Após essa primeira dobradura, a medida do segmento </w:t>
      </w:r>
      <w:r w:rsidRPr="003428E4">
        <w:rPr>
          <w:rFonts w:ascii="Arial" w:hAnsi="Arial" w:cs="Arial"/>
          <w:position w:val="-4"/>
          <w:sz w:val="20"/>
          <w:szCs w:val="20"/>
        </w:rPr>
        <w:object w:dxaOrig="340" w:dyaOrig="240" w14:anchorId="2977963B">
          <v:shape id="_x0000_i1088" type="#_x0000_t75" style="width:17.25pt;height:12pt" o:ole="">
            <v:imagedata r:id="rId141" o:title=""/>
          </v:shape>
          <o:OLEObject Type="Embed" ProgID="Equation.DSMT4" ShapeID="_x0000_i1088" DrawAspect="Content" ObjectID="_1690690253" r:id="rId142"/>
        </w:object>
      </w:r>
      <w:r w:rsidRPr="003428E4">
        <w:rPr>
          <w:rFonts w:ascii="Arial" w:hAnsi="Arial" w:cs="Arial"/>
          <w:sz w:val="20"/>
          <w:szCs w:val="20"/>
        </w:rPr>
        <w:t xml:space="preserve"> é </w:t>
      </w:r>
    </w:p>
    <w:p w14:paraId="7668B4BB"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a) </w:t>
      </w:r>
      <w:r w:rsidRPr="003428E4">
        <w:rPr>
          <w:rFonts w:ascii="Arial" w:hAnsi="Arial" w:cs="Arial"/>
          <w:position w:val="-10"/>
          <w:sz w:val="20"/>
          <w:szCs w:val="20"/>
        </w:rPr>
        <w:object w:dxaOrig="900" w:dyaOrig="340" w14:anchorId="6BCB16B2">
          <v:shape id="_x0000_i1089" type="#_x0000_t75" style="width:45pt;height:17.25pt" o:ole="">
            <v:imagedata r:id="rId143" o:title=""/>
          </v:shape>
          <o:OLEObject Type="Embed" ProgID="Equation.DSMT4" ShapeID="_x0000_i1089" DrawAspect="Content" ObjectID="_1690690254" r:id="rId144"/>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29EA6A4A"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b) </w:t>
      </w:r>
      <w:r w:rsidRPr="003428E4">
        <w:rPr>
          <w:rFonts w:ascii="Arial" w:hAnsi="Arial" w:cs="Arial"/>
          <w:position w:val="-10"/>
          <w:sz w:val="20"/>
          <w:szCs w:val="20"/>
        </w:rPr>
        <w:object w:dxaOrig="800" w:dyaOrig="340" w14:anchorId="69328C85">
          <v:shape id="_x0000_i1090" type="#_x0000_t75" style="width:39.75pt;height:17.25pt" o:ole="">
            <v:imagedata r:id="rId145" o:title=""/>
          </v:shape>
          <o:OLEObject Type="Embed" ProgID="Equation.DSMT4" ShapeID="_x0000_i1090" DrawAspect="Content" ObjectID="_1690690255" r:id="rId146"/>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20FC5235"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c) </w:t>
      </w:r>
      <w:r w:rsidRPr="003428E4">
        <w:rPr>
          <w:rFonts w:ascii="Arial" w:hAnsi="Arial" w:cs="Arial"/>
          <w:position w:val="-10"/>
          <w:sz w:val="20"/>
          <w:szCs w:val="20"/>
        </w:rPr>
        <w:object w:dxaOrig="620" w:dyaOrig="300" w14:anchorId="5345ACD9">
          <v:shape id="_x0000_i1091" type="#_x0000_t75" style="width:30.75pt;height:15pt" o:ole="">
            <v:imagedata r:id="rId147" o:title=""/>
          </v:shape>
          <o:OLEObject Type="Embed" ProgID="Equation.DSMT4" ShapeID="_x0000_i1091" DrawAspect="Content" ObjectID="_1690690256" r:id="rId148"/>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0AEA6D03"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d) </w:t>
      </w:r>
      <w:r w:rsidRPr="003428E4">
        <w:rPr>
          <w:rFonts w:ascii="Arial" w:hAnsi="Arial" w:cs="Arial"/>
          <w:position w:val="-10"/>
          <w:sz w:val="20"/>
          <w:szCs w:val="20"/>
        </w:rPr>
        <w:object w:dxaOrig="800" w:dyaOrig="340" w14:anchorId="3304D534">
          <v:shape id="_x0000_i1092" type="#_x0000_t75" style="width:39.75pt;height:17.25pt" o:ole="">
            <v:imagedata r:id="rId149" o:title=""/>
          </v:shape>
          <o:OLEObject Type="Embed" ProgID="Equation.DSMT4" ShapeID="_x0000_i1092" DrawAspect="Content" ObjectID="_1690690257" r:id="rId150"/>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E64B094" w14:textId="77777777" w:rsidR="003428E4" w:rsidRPr="003428E4" w:rsidRDefault="003428E4" w:rsidP="003428E4">
      <w:pPr>
        <w:ind w:left="227" w:hanging="227"/>
        <w:rPr>
          <w:rFonts w:ascii="Arial" w:hAnsi="Arial" w:cs="Arial"/>
          <w:sz w:val="20"/>
          <w:szCs w:val="20"/>
          <w:lang w:val="en-US" w:eastAsia="zh-CN"/>
        </w:rPr>
      </w:pPr>
      <w:r w:rsidRPr="003428E4">
        <w:rPr>
          <w:rFonts w:ascii="Arial" w:hAnsi="Arial" w:cs="Arial"/>
          <w:sz w:val="20"/>
          <w:szCs w:val="20"/>
          <w:lang w:eastAsia="zh-CN"/>
        </w:rPr>
        <w:t xml:space="preserve">e) </w:t>
      </w:r>
      <w:r w:rsidRPr="003428E4">
        <w:rPr>
          <w:rFonts w:ascii="Arial" w:hAnsi="Arial" w:cs="Arial"/>
          <w:position w:val="-10"/>
          <w:sz w:val="20"/>
          <w:szCs w:val="20"/>
        </w:rPr>
        <w:object w:dxaOrig="880" w:dyaOrig="340" w14:anchorId="5B73F398">
          <v:shape id="_x0000_i1093" type="#_x0000_t75" style="width:44.25pt;height:17.25pt" o:ole="">
            <v:imagedata r:id="rId151" o:title=""/>
          </v:shape>
          <o:OLEObject Type="Embed" ProgID="Equation.DSMT4" ShapeID="_x0000_i1093" DrawAspect="Content" ObjectID="_1690690258" r:id="rId152"/>
        </w:object>
      </w:r>
      <w:r w:rsidRPr="003428E4">
        <w:rPr>
          <w:rFonts w:ascii="Arial" w:hAnsi="Arial" w:cs="Arial"/>
          <w:sz w:val="20"/>
          <w:szCs w:val="20"/>
        </w:rPr>
        <w:t xml:space="preserve"> </w:t>
      </w:r>
      <w:r w:rsidRPr="003428E4">
        <w:rPr>
          <w:rFonts w:ascii="Arial" w:hAnsi="Arial" w:cs="Arial"/>
          <w:sz w:val="20"/>
          <w:szCs w:val="20"/>
          <w:lang w:eastAsia="zh-CN"/>
        </w:rPr>
        <w:t xml:space="preserve">  </w:t>
      </w:r>
    </w:p>
    <w:p w14:paraId="57D70936" w14:textId="77777777" w:rsidR="003428E4" w:rsidRPr="003428E4" w:rsidRDefault="003428E4" w:rsidP="003428E4">
      <w:pPr>
        <w:rPr>
          <w:rFonts w:ascii="Arial" w:hAnsi="Arial" w:cs="Arial"/>
          <w:b/>
          <w:sz w:val="20"/>
          <w:szCs w:val="20"/>
          <w:lang w:eastAsia="zh-CN"/>
        </w:rPr>
      </w:pPr>
      <w:r w:rsidRPr="003428E4">
        <w:rPr>
          <w:rFonts w:ascii="Arial" w:hAnsi="Arial" w:cs="Arial"/>
          <w:sz w:val="20"/>
          <w:szCs w:val="20"/>
          <w:lang w:eastAsia="zh-CN"/>
        </w:rPr>
        <w:t xml:space="preserve"> </w:t>
      </w:r>
      <w:r w:rsidRPr="003428E4">
        <w:rPr>
          <w:rFonts w:ascii="Arial" w:hAnsi="Arial" w:cs="Arial"/>
          <w:sz w:val="20"/>
          <w:szCs w:val="20"/>
          <w:lang w:val="en-US" w:eastAsia="zh-CN"/>
        </w:rPr>
        <w:br w:type="page"/>
      </w:r>
    </w:p>
    <w:p w14:paraId="6F894896" w14:textId="77777777" w:rsidR="003428E4" w:rsidRDefault="003428E4" w:rsidP="003428E4">
      <w:pPr>
        <w:jc w:val="left"/>
        <w:rPr>
          <w:lang w:val="en-US" w:eastAsia="zh-CN"/>
        </w:rPr>
      </w:pPr>
      <w:r w:rsidRPr="00884460">
        <w:rPr>
          <w:b/>
          <w:lang w:eastAsia="zh-CN"/>
        </w:rPr>
        <w:lastRenderedPageBreak/>
        <w:t xml:space="preserve">Gabarito:  </w:t>
      </w:r>
    </w:p>
    <w:p w14:paraId="00B298E2" w14:textId="77777777" w:rsidR="003428E4" w:rsidRDefault="003428E4" w:rsidP="003428E4">
      <w:pPr>
        <w:jc w:val="left"/>
        <w:rPr>
          <w:lang w:val="en-US" w:eastAsia="zh-CN"/>
        </w:rPr>
      </w:pPr>
    </w:p>
    <w:p w14:paraId="5E9FC947" w14:textId="77777777" w:rsidR="003428E4" w:rsidRPr="007715C6"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sidRPr="007715C6">
        <w:rPr>
          <w:sz w:val="20"/>
          <w:szCs w:val="20"/>
        </w:rPr>
        <w:t>[C]</w:t>
      </w:r>
    </w:p>
    <w:p w14:paraId="32F984F5" w14:textId="77777777" w:rsidR="003428E4" w:rsidRPr="007715C6" w:rsidRDefault="003428E4" w:rsidP="003428E4">
      <w:pPr>
        <w:autoSpaceDE w:val="0"/>
        <w:autoSpaceDN w:val="0"/>
        <w:adjustRightInd w:val="0"/>
        <w:jc w:val="left"/>
        <w:rPr>
          <w:sz w:val="20"/>
          <w:szCs w:val="20"/>
        </w:rPr>
      </w:pPr>
    </w:p>
    <w:p w14:paraId="296E79FB" w14:textId="77777777" w:rsidR="003428E4" w:rsidRPr="007715C6" w:rsidRDefault="003428E4" w:rsidP="003428E4">
      <w:pPr>
        <w:jc w:val="left"/>
        <w:rPr>
          <w:sz w:val="20"/>
          <w:szCs w:val="20"/>
        </w:rPr>
      </w:pPr>
      <w:r w:rsidRPr="007715C6">
        <w:rPr>
          <w:sz w:val="20"/>
          <w:szCs w:val="20"/>
        </w:rPr>
        <w:t xml:space="preserve">Tem-se que, dado </w:t>
      </w:r>
      <w:r w:rsidRPr="007715C6">
        <w:rPr>
          <w:position w:val="-8"/>
          <w:sz w:val="20"/>
          <w:szCs w:val="20"/>
          <w:lang w:eastAsia="zh-CN"/>
        </w:rPr>
        <w:object w:dxaOrig="795" w:dyaOrig="285" w14:anchorId="0A5507E8">
          <v:shape id="_x0000_i1094" type="#_x0000_t75" style="width:39.75pt;height:14.25pt" o:ole="">
            <v:imagedata r:id="rId153" o:title=""/>
          </v:shape>
          <o:OLEObject Type="Embed" ProgID="Equation.DSMT4" ShapeID="_x0000_i1094" DrawAspect="Content" ObjectID="_1690690259" r:id="rId154"/>
        </w:object>
      </w:r>
      <w:r w:rsidRPr="007715C6">
        <w:rPr>
          <w:sz w:val="20"/>
          <w:szCs w:val="20"/>
        </w:rPr>
        <w:t xml:space="preserve"> temos </w:t>
      </w:r>
      <w:r w:rsidRPr="007715C6">
        <w:rPr>
          <w:position w:val="-6"/>
          <w:sz w:val="20"/>
        </w:rPr>
        <w:object w:dxaOrig="720" w:dyaOrig="320" w14:anchorId="7B1D0227">
          <v:shape id="_x0000_i1095" type="#_x0000_t75" style="width:36pt;height:15.75pt" o:ole="">
            <v:imagedata r:id="rId155" o:title=""/>
          </v:shape>
          <o:OLEObject Type="Embed" ProgID="Equation.DSMT4" ShapeID="_x0000_i1095" DrawAspect="Content" ObjectID="_1690690260" r:id="rId156"/>
        </w:object>
      </w:r>
      <w:r w:rsidRPr="007715C6">
        <w:rPr>
          <w:sz w:val="20"/>
          <w:szCs w:val="20"/>
        </w:rPr>
        <w:t xml:space="preserve"> se, e somente se, </w:t>
      </w:r>
      <w:r w:rsidRPr="007715C6">
        <w:rPr>
          <w:position w:val="-10"/>
          <w:sz w:val="20"/>
        </w:rPr>
        <w:object w:dxaOrig="540" w:dyaOrig="300" w14:anchorId="22E89F2F">
          <v:shape id="_x0000_i1096" type="#_x0000_t75" style="width:27pt;height:15pt" o:ole="">
            <v:imagedata r:id="rId157" o:title=""/>
          </v:shape>
          <o:OLEObject Type="Embed" ProgID="Equation.DSMT4" ShapeID="_x0000_i1096" DrawAspect="Content" ObjectID="_1690690261" r:id="rId158"/>
        </w:object>
      </w:r>
      <w:r w:rsidRPr="007715C6">
        <w:rPr>
          <w:sz w:val="20"/>
          <w:szCs w:val="20"/>
        </w:rPr>
        <w:t xml:space="preserve"> quaisquer que sejam </w:t>
      </w:r>
      <w:r w:rsidRPr="007715C6">
        <w:rPr>
          <w:position w:val="-6"/>
          <w:sz w:val="20"/>
        </w:rPr>
        <w:object w:dxaOrig="200" w:dyaOrig="200" w14:anchorId="512FA238">
          <v:shape id="_x0000_i1097" type="#_x0000_t75" style="width:9.75pt;height:9.75pt" o:ole="">
            <v:imagedata r:id="rId159" o:title=""/>
          </v:shape>
          <o:OLEObject Type="Embed" ProgID="Equation.DSMT4" ShapeID="_x0000_i1097" DrawAspect="Content" ObjectID="_1690690262" r:id="rId160"/>
        </w:object>
      </w:r>
      <w:r w:rsidRPr="007715C6">
        <w:rPr>
          <w:sz w:val="20"/>
          <w:szCs w:val="20"/>
        </w:rPr>
        <w:t xml:space="preserve"> e </w:t>
      </w:r>
      <w:r w:rsidRPr="007715C6">
        <w:rPr>
          <w:position w:val="-10"/>
          <w:sz w:val="20"/>
        </w:rPr>
        <w:object w:dxaOrig="180" w:dyaOrig="300" w14:anchorId="2B6F1783">
          <v:shape id="_x0000_i1098" type="#_x0000_t75" style="width:9pt;height:15pt" o:ole="">
            <v:imagedata r:id="rId161" o:title=""/>
          </v:shape>
          <o:OLEObject Type="Embed" ProgID="Equation.DSMT4" ShapeID="_x0000_i1098" DrawAspect="Content" ObjectID="_1690690263" r:id="rId162"/>
        </w:object>
      </w:r>
      <w:r w:rsidRPr="007715C6">
        <w:rPr>
          <w:sz w:val="20"/>
          <w:szCs w:val="20"/>
        </w:rPr>
        <w:t xml:space="preserve"> reais. Logo, sendo </w:t>
      </w:r>
      <w:r w:rsidRPr="007715C6">
        <w:rPr>
          <w:position w:val="-8"/>
          <w:sz w:val="20"/>
          <w:szCs w:val="20"/>
          <w:lang w:eastAsia="zh-CN"/>
        </w:rPr>
        <w:object w:dxaOrig="840" w:dyaOrig="285" w14:anchorId="5FE5B5E9">
          <v:shape id="_x0000_i1099" type="#_x0000_t75" style="width:42pt;height:14.25pt" o:ole="">
            <v:imagedata r:id="rId163" o:title=""/>
          </v:shape>
          <o:OLEObject Type="Embed" ProgID="Equation.DSMT4" ShapeID="_x0000_i1099" DrawAspect="Content" ObjectID="_1690690264" r:id="rId164"/>
        </w:object>
      </w:r>
      <w:r w:rsidRPr="007715C6">
        <w:rPr>
          <w:sz w:val="20"/>
          <w:szCs w:val="20"/>
        </w:rPr>
        <w:t xml:space="preserve"> vem </w:t>
      </w:r>
      <w:r w:rsidRPr="007715C6">
        <w:rPr>
          <w:position w:val="-4"/>
          <w:sz w:val="20"/>
        </w:rPr>
        <w:object w:dxaOrig="2200" w:dyaOrig="499" w14:anchorId="0A8083C4">
          <v:shape id="_x0000_i1100" type="#_x0000_t75" style="width:110.25pt;height:24.75pt" o:ole="">
            <v:imagedata r:id="rId165" o:title=""/>
          </v:shape>
          <o:OLEObject Type="Embed" ProgID="Equation.DSMT4" ShapeID="_x0000_i1100" DrawAspect="Content" ObjectID="_1690690265" r:id="rId166"/>
        </w:object>
      </w:r>
      <w:r w:rsidRPr="007715C6">
        <w:rPr>
          <w:sz w:val="20"/>
          <w:szCs w:val="20"/>
        </w:rPr>
        <w:t xml:space="preserve"> </w:t>
      </w:r>
    </w:p>
    <w:p w14:paraId="0E4A56E5" w14:textId="77777777" w:rsidR="003428E4" w:rsidRPr="007715C6" w:rsidRDefault="003428E4" w:rsidP="003428E4">
      <w:pPr>
        <w:autoSpaceDE w:val="0"/>
        <w:autoSpaceDN w:val="0"/>
        <w:adjustRightInd w:val="0"/>
        <w:jc w:val="left"/>
        <w:rPr>
          <w:sz w:val="20"/>
          <w:szCs w:val="20"/>
        </w:rPr>
      </w:pPr>
    </w:p>
    <w:p w14:paraId="54F45852" w14:textId="77777777" w:rsidR="003428E4" w:rsidRDefault="003428E4" w:rsidP="003428E4">
      <w:pPr>
        <w:jc w:val="left"/>
        <w:rPr>
          <w:lang w:val="en-US" w:eastAsia="zh-CN"/>
        </w:rPr>
      </w:pPr>
      <w:r w:rsidRPr="007715C6">
        <w:rPr>
          <w:sz w:val="20"/>
          <w:szCs w:val="20"/>
        </w:rPr>
        <w:t xml:space="preserve">Em consequência, podemos afirmar que o terceiro país obteve o maior IDH. </w:t>
      </w:r>
      <w:r w:rsidRPr="00A06675">
        <w:rPr>
          <w:b/>
          <w:sz w:val="20"/>
          <w:szCs w:val="20"/>
          <w:lang w:eastAsia="zh-CN"/>
        </w:rPr>
        <w:t xml:space="preserve"> </w:t>
      </w:r>
    </w:p>
    <w:p w14:paraId="3CED266B" w14:textId="77777777" w:rsidR="003428E4" w:rsidRDefault="003428E4" w:rsidP="003428E4">
      <w:pPr>
        <w:jc w:val="left"/>
        <w:rPr>
          <w:lang w:val="en-US" w:eastAsia="zh-CN"/>
        </w:rPr>
      </w:pPr>
    </w:p>
    <w:p w14:paraId="70E7AE89" w14:textId="77777777" w:rsidR="003428E4" w:rsidRPr="00F84A3F" w:rsidRDefault="003428E4" w:rsidP="003428E4">
      <w:pPr>
        <w:autoSpaceDE w:val="0"/>
        <w:autoSpaceDN w:val="0"/>
        <w:adjustRightInd w:val="0"/>
        <w:jc w:val="left"/>
        <w:rPr>
          <w:sz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2:</w:t>
      </w:r>
      <w:r>
        <w:rPr>
          <w:b/>
          <w:sz w:val="20"/>
          <w:szCs w:val="20"/>
          <w:lang w:eastAsia="zh-CN"/>
        </w:rPr>
        <w:br/>
      </w:r>
      <w:r w:rsidRPr="00EF495F">
        <w:rPr>
          <w:color w:val="0000FF"/>
          <w:sz w:val="20"/>
          <w:szCs w:val="20"/>
          <w:lang w:eastAsia="zh-CN"/>
        </w:rPr>
        <w:t xml:space="preserve"> </w:t>
      </w:r>
      <w:r w:rsidRPr="00F84A3F">
        <w:rPr>
          <w:sz w:val="20"/>
        </w:rPr>
        <w:t>[E]</w:t>
      </w:r>
    </w:p>
    <w:p w14:paraId="031FAB8B" w14:textId="77777777" w:rsidR="003428E4" w:rsidRPr="00F84A3F" w:rsidRDefault="003428E4" w:rsidP="003428E4">
      <w:pPr>
        <w:autoSpaceDE w:val="0"/>
        <w:autoSpaceDN w:val="0"/>
        <w:adjustRightInd w:val="0"/>
        <w:jc w:val="left"/>
        <w:rPr>
          <w:sz w:val="20"/>
          <w:szCs w:val="20"/>
        </w:rPr>
      </w:pPr>
    </w:p>
    <w:p w14:paraId="7104AB04" w14:textId="77777777" w:rsidR="003428E4" w:rsidRPr="00F84A3F" w:rsidRDefault="003428E4" w:rsidP="003428E4">
      <w:pPr>
        <w:jc w:val="left"/>
        <w:rPr>
          <w:sz w:val="20"/>
          <w:szCs w:val="20"/>
        </w:rPr>
      </w:pPr>
      <w:r w:rsidRPr="00F84A3F">
        <w:rPr>
          <w:sz w:val="20"/>
          <w:szCs w:val="20"/>
        </w:rPr>
        <w:t xml:space="preserve">Existem </w:t>
      </w:r>
      <w:r w:rsidRPr="00F84A3F">
        <w:rPr>
          <w:position w:val="-26"/>
          <w:sz w:val="20"/>
          <w:lang w:eastAsia="zh-CN"/>
        </w:rPr>
        <w:object w:dxaOrig="480" w:dyaOrig="619" w14:anchorId="7F4B9AB1">
          <v:shape id="_x0000_i1101" type="#_x0000_t75" style="width:24pt;height:30.75pt" o:ole="">
            <v:imagedata r:id="rId167" o:title=""/>
          </v:shape>
          <o:OLEObject Type="Embed" ProgID="Equation.DSMT4" ShapeID="_x0000_i1101" DrawAspect="Content" ObjectID="_1690690266" r:id="rId168"/>
        </w:object>
      </w:r>
      <w:r w:rsidRPr="00F84A3F">
        <w:rPr>
          <w:sz w:val="20"/>
          <w:szCs w:val="20"/>
        </w:rPr>
        <w:t xml:space="preserve"> modos de escolher os vagões pintados na cor vermelha, </w:t>
      </w:r>
      <w:r w:rsidRPr="00F84A3F">
        <w:rPr>
          <w:position w:val="-26"/>
          <w:sz w:val="20"/>
          <w:lang w:eastAsia="zh-CN"/>
        </w:rPr>
        <w:object w:dxaOrig="380" w:dyaOrig="620" w14:anchorId="127A63C0">
          <v:shape id="_x0000_i1102" type="#_x0000_t75" style="width:18.75pt;height:30.75pt" o:ole="">
            <v:imagedata r:id="rId169" o:title=""/>
          </v:shape>
          <o:OLEObject Type="Embed" ProgID="Equation.DSMT4" ShapeID="_x0000_i1102" DrawAspect="Content" ObjectID="_1690690267" r:id="rId170"/>
        </w:object>
      </w:r>
      <w:r w:rsidRPr="00F84A3F">
        <w:rPr>
          <w:sz w:val="20"/>
          <w:szCs w:val="20"/>
        </w:rPr>
        <w:t xml:space="preserve"> maneiras de escolher os vagões pintados na cor azul, </w:t>
      </w:r>
      <w:r w:rsidRPr="00F84A3F">
        <w:rPr>
          <w:position w:val="-26"/>
          <w:sz w:val="20"/>
          <w:lang w:eastAsia="zh-CN"/>
        </w:rPr>
        <w:object w:dxaOrig="380" w:dyaOrig="620" w14:anchorId="7C518281">
          <v:shape id="_x0000_i1103" type="#_x0000_t75" style="width:18.75pt;height:30.75pt" o:ole="">
            <v:imagedata r:id="rId171" o:title=""/>
          </v:shape>
          <o:OLEObject Type="Embed" ProgID="Equation.DSMT4" ShapeID="_x0000_i1103" DrawAspect="Content" ObjectID="_1690690268" r:id="rId172"/>
        </w:object>
      </w:r>
      <w:r w:rsidRPr="00F84A3F">
        <w:rPr>
          <w:sz w:val="20"/>
          <w:szCs w:val="20"/>
        </w:rPr>
        <w:t xml:space="preserve"> modos de escolher os vagões que serão pintados na cor verde e </w:t>
      </w:r>
      <w:r w:rsidRPr="00F84A3F">
        <w:rPr>
          <w:position w:val="-26"/>
          <w:sz w:val="20"/>
          <w:lang w:eastAsia="zh-CN"/>
        </w:rPr>
        <w:object w:dxaOrig="380" w:dyaOrig="620" w14:anchorId="5E08932F">
          <v:shape id="_x0000_i1104" type="#_x0000_t75" style="width:18.75pt;height:30.75pt" o:ole="">
            <v:imagedata r:id="rId173" o:title=""/>
          </v:shape>
          <o:OLEObject Type="Embed" ProgID="Equation.DSMT4" ShapeID="_x0000_i1104" DrawAspect="Content" ObjectID="_1690690269" r:id="rId174"/>
        </w:object>
      </w:r>
      <w:r w:rsidRPr="00F84A3F">
        <w:rPr>
          <w:sz w:val="20"/>
          <w:szCs w:val="20"/>
        </w:rPr>
        <w:t xml:space="preserve"> maneiras de escolher os vagões pintados na cor amarela.</w:t>
      </w:r>
    </w:p>
    <w:p w14:paraId="5B21A925" w14:textId="77777777" w:rsidR="003428E4" w:rsidRPr="00F84A3F" w:rsidRDefault="003428E4" w:rsidP="003428E4">
      <w:pPr>
        <w:jc w:val="left"/>
        <w:rPr>
          <w:sz w:val="20"/>
          <w:szCs w:val="20"/>
        </w:rPr>
      </w:pPr>
      <w:r w:rsidRPr="00F84A3F">
        <w:rPr>
          <w:sz w:val="20"/>
          <w:szCs w:val="20"/>
        </w:rPr>
        <w:t>Portanto, pelo Princípio Multiplicativo, segue que a resposta é</w:t>
      </w:r>
    </w:p>
    <w:p w14:paraId="3562E88D" w14:textId="77777777" w:rsidR="003428E4" w:rsidRDefault="003428E4" w:rsidP="003428E4">
      <w:pPr>
        <w:jc w:val="left"/>
        <w:rPr>
          <w:lang w:val="en-US" w:eastAsia="zh-CN"/>
        </w:rPr>
      </w:pPr>
      <w:r w:rsidRPr="00F84A3F">
        <w:rPr>
          <w:position w:val="-26"/>
          <w:sz w:val="20"/>
          <w:lang w:eastAsia="zh-CN"/>
        </w:rPr>
        <w:object w:dxaOrig="1960" w:dyaOrig="620" w14:anchorId="0A0369E3">
          <v:shape id="_x0000_i1105" type="#_x0000_t75" style="width:98.25pt;height:30.75pt" o:ole="">
            <v:imagedata r:id="rId175" o:title=""/>
          </v:shape>
          <o:OLEObject Type="Embed" ProgID="Equation.DSMT4" ShapeID="_x0000_i1105" DrawAspect="Content" ObjectID="_1690690270" r:id="rId176"/>
        </w:object>
      </w:r>
      <w:r w:rsidRPr="00F84A3F">
        <w:rPr>
          <w:sz w:val="20"/>
          <w:szCs w:val="20"/>
        </w:rPr>
        <w:t xml:space="preserve"> </w:t>
      </w:r>
      <w:r w:rsidRPr="00A06675">
        <w:rPr>
          <w:b/>
          <w:sz w:val="20"/>
          <w:szCs w:val="20"/>
          <w:lang w:eastAsia="zh-CN"/>
        </w:rPr>
        <w:t xml:space="preserve"> </w:t>
      </w:r>
    </w:p>
    <w:p w14:paraId="2E804995" w14:textId="77777777" w:rsidR="003428E4" w:rsidRDefault="003428E4" w:rsidP="003428E4">
      <w:pPr>
        <w:jc w:val="left"/>
        <w:rPr>
          <w:lang w:val="en-US" w:eastAsia="zh-CN"/>
        </w:rPr>
      </w:pPr>
    </w:p>
    <w:p w14:paraId="0A93A33D" w14:textId="77777777" w:rsidR="003428E4" w:rsidRPr="00C97218"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sidRPr="00C97218">
        <w:rPr>
          <w:sz w:val="20"/>
          <w:szCs w:val="20"/>
        </w:rPr>
        <w:t>[D]</w:t>
      </w:r>
    </w:p>
    <w:p w14:paraId="5CEA00EC" w14:textId="77777777" w:rsidR="003428E4" w:rsidRPr="00C97218" w:rsidRDefault="003428E4" w:rsidP="003428E4">
      <w:pPr>
        <w:autoSpaceDE w:val="0"/>
        <w:autoSpaceDN w:val="0"/>
        <w:adjustRightInd w:val="0"/>
        <w:jc w:val="left"/>
        <w:rPr>
          <w:sz w:val="20"/>
          <w:szCs w:val="20"/>
        </w:rPr>
      </w:pPr>
    </w:p>
    <w:p w14:paraId="18324C8E" w14:textId="77777777" w:rsidR="003428E4" w:rsidRPr="00C97218" w:rsidRDefault="003428E4" w:rsidP="003428E4">
      <w:pPr>
        <w:jc w:val="left"/>
        <w:rPr>
          <w:sz w:val="20"/>
          <w:szCs w:val="20"/>
        </w:rPr>
      </w:pPr>
      <w:r w:rsidRPr="00C97218">
        <w:rPr>
          <w:sz w:val="20"/>
          <w:szCs w:val="20"/>
        </w:rPr>
        <w:t xml:space="preserve">Seja </w:t>
      </w:r>
      <w:r w:rsidRPr="00C97218">
        <w:rPr>
          <w:position w:val="-4"/>
          <w:sz w:val="20"/>
          <w:szCs w:val="20"/>
          <w:lang w:eastAsia="zh-CN"/>
        </w:rPr>
        <w:object w:dxaOrig="180" w:dyaOrig="210" w14:anchorId="4001EDF3">
          <v:shape id="_x0000_i1106" type="#_x0000_t75" style="width:9pt;height:10.5pt" o:ole="">
            <v:imagedata r:id="rId177" o:title=""/>
          </v:shape>
          <o:OLEObject Type="Embed" ProgID="Equation.DSMT4" ShapeID="_x0000_i1106" DrawAspect="Content" ObjectID="_1690690271" r:id="rId178"/>
        </w:object>
      </w:r>
      <w:r w:rsidRPr="00C97218">
        <w:rPr>
          <w:sz w:val="20"/>
          <w:szCs w:val="20"/>
        </w:rPr>
        <w:t xml:space="preserve"> o número de placas necessárias. Logo, como a probabilidade de uma placa não ser percebida é </w:t>
      </w:r>
      <w:r w:rsidRPr="00C97218">
        <w:rPr>
          <w:position w:val="-20"/>
          <w:sz w:val="20"/>
          <w:szCs w:val="20"/>
          <w:lang w:eastAsia="zh-CN"/>
        </w:rPr>
        <w:object w:dxaOrig="885" w:dyaOrig="540" w14:anchorId="25125DDE">
          <v:shape id="_x0000_i1107" type="#_x0000_t75" style="width:44.25pt;height:27pt" o:ole="">
            <v:imagedata r:id="rId179" o:title=""/>
          </v:shape>
          <o:OLEObject Type="Embed" ProgID="Equation.DSMT4" ShapeID="_x0000_i1107" DrawAspect="Content" ObjectID="_1690690272" r:id="rId180"/>
        </w:object>
      </w:r>
      <w:r w:rsidRPr="00C97218">
        <w:rPr>
          <w:sz w:val="20"/>
          <w:szCs w:val="20"/>
        </w:rPr>
        <w:t xml:space="preserve"> segue que a probabilidade de que nenhuma das </w:t>
      </w:r>
      <w:r w:rsidRPr="00C97218">
        <w:rPr>
          <w:position w:val="-4"/>
          <w:sz w:val="20"/>
          <w:szCs w:val="20"/>
          <w:lang w:eastAsia="zh-CN"/>
        </w:rPr>
        <w:object w:dxaOrig="180" w:dyaOrig="210" w14:anchorId="4CA7D847">
          <v:shape id="_x0000_i1108" type="#_x0000_t75" style="width:9pt;height:10.5pt" o:ole="">
            <v:imagedata r:id="rId181" o:title=""/>
          </v:shape>
          <o:OLEObject Type="Embed" ProgID="Equation.DSMT4" ShapeID="_x0000_i1108" DrawAspect="Content" ObjectID="_1690690273" r:id="rId182"/>
        </w:object>
      </w:r>
      <w:r w:rsidRPr="00C97218">
        <w:rPr>
          <w:sz w:val="20"/>
          <w:szCs w:val="20"/>
        </w:rPr>
        <w:t xml:space="preserve"> placas seja percebida é igual a </w:t>
      </w:r>
      <w:r w:rsidRPr="00C97218">
        <w:rPr>
          <w:position w:val="-24"/>
          <w:sz w:val="20"/>
        </w:rPr>
        <w:object w:dxaOrig="580" w:dyaOrig="660" w14:anchorId="5E20F255">
          <v:shape id="_x0000_i1109" type="#_x0000_t75" style="width:29.25pt;height:33pt" o:ole="">
            <v:imagedata r:id="rId183" o:title=""/>
          </v:shape>
          <o:OLEObject Type="Embed" ProgID="Equation.DSMT4" ShapeID="_x0000_i1109" DrawAspect="Content" ObjectID="_1690690274" r:id="rId184"/>
        </w:object>
      </w:r>
    </w:p>
    <w:p w14:paraId="5CAFAFDD" w14:textId="77777777" w:rsidR="003428E4" w:rsidRPr="00C97218" w:rsidRDefault="003428E4" w:rsidP="003428E4">
      <w:pPr>
        <w:jc w:val="left"/>
        <w:rPr>
          <w:sz w:val="20"/>
          <w:szCs w:val="20"/>
        </w:rPr>
      </w:pPr>
      <w:r w:rsidRPr="00C97218">
        <w:rPr>
          <w:sz w:val="20"/>
          <w:szCs w:val="20"/>
        </w:rPr>
        <w:t xml:space="preserve">Por conseguinte, a probabilidade de que alguma placa seja percebida é </w:t>
      </w:r>
      <w:r w:rsidRPr="00C97218">
        <w:rPr>
          <w:position w:val="-24"/>
          <w:sz w:val="20"/>
        </w:rPr>
        <w:object w:dxaOrig="840" w:dyaOrig="660" w14:anchorId="30FD9F37">
          <v:shape id="_x0000_i1110" type="#_x0000_t75" style="width:42pt;height:33pt" o:ole="">
            <v:imagedata r:id="rId185" o:title=""/>
          </v:shape>
          <o:OLEObject Type="Embed" ProgID="Equation.DSMT4" ShapeID="_x0000_i1110" DrawAspect="Content" ObjectID="_1690690275" r:id="rId186"/>
        </w:object>
      </w:r>
      <w:r w:rsidRPr="00C97218">
        <w:rPr>
          <w:sz w:val="20"/>
          <w:szCs w:val="20"/>
        </w:rPr>
        <w:t xml:space="preserve"> Daí, vem</w:t>
      </w:r>
    </w:p>
    <w:p w14:paraId="5AFA87AD" w14:textId="77777777" w:rsidR="003428E4" w:rsidRPr="00C97218" w:rsidRDefault="003428E4" w:rsidP="003428E4">
      <w:pPr>
        <w:jc w:val="left"/>
        <w:rPr>
          <w:sz w:val="20"/>
          <w:szCs w:val="20"/>
        </w:rPr>
      </w:pPr>
      <w:r w:rsidRPr="00C97218">
        <w:rPr>
          <w:position w:val="-24"/>
          <w:sz w:val="20"/>
        </w:rPr>
        <w:object w:dxaOrig="2740" w:dyaOrig="660" w14:anchorId="0CD1CFE2">
          <v:shape id="_x0000_i1111" type="#_x0000_t75" style="width:137.25pt;height:33pt" o:ole="">
            <v:imagedata r:id="rId187" o:title=""/>
          </v:shape>
          <o:OLEObject Type="Embed" ProgID="Equation.DSMT4" ShapeID="_x0000_i1111" DrawAspect="Content" ObjectID="_1690690276" r:id="rId188"/>
        </w:object>
      </w:r>
    </w:p>
    <w:p w14:paraId="5833E23F" w14:textId="77777777" w:rsidR="003428E4" w:rsidRPr="00C97218" w:rsidRDefault="003428E4" w:rsidP="003428E4">
      <w:pPr>
        <w:jc w:val="left"/>
        <w:rPr>
          <w:sz w:val="20"/>
          <w:szCs w:val="20"/>
        </w:rPr>
      </w:pPr>
    </w:p>
    <w:p w14:paraId="597B6207" w14:textId="77777777" w:rsidR="003428E4" w:rsidRPr="00C97218" w:rsidRDefault="003428E4" w:rsidP="003428E4">
      <w:pPr>
        <w:jc w:val="left"/>
        <w:rPr>
          <w:sz w:val="20"/>
          <w:szCs w:val="20"/>
        </w:rPr>
      </w:pPr>
      <w:r w:rsidRPr="00C97218">
        <w:rPr>
          <w:sz w:val="20"/>
          <w:szCs w:val="20"/>
        </w:rPr>
        <w:t xml:space="preserve">O menor natural </w:t>
      </w:r>
      <w:r w:rsidRPr="00C97218">
        <w:rPr>
          <w:position w:val="-4"/>
          <w:sz w:val="20"/>
          <w:szCs w:val="20"/>
          <w:lang w:eastAsia="zh-CN"/>
        </w:rPr>
        <w:object w:dxaOrig="180" w:dyaOrig="210" w14:anchorId="6820CED7">
          <v:shape id="_x0000_i1112" type="#_x0000_t75" style="width:9pt;height:10.5pt" o:ole="">
            <v:imagedata r:id="rId189" o:title=""/>
          </v:shape>
          <o:OLEObject Type="Embed" ProgID="Equation.DSMT4" ShapeID="_x0000_i1112" DrawAspect="Content" ObjectID="_1690690277" r:id="rId190"/>
        </w:object>
      </w:r>
      <w:r w:rsidRPr="00C97218">
        <w:rPr>
          <w:sz w:val="20"/>
          <w:szCs w:val="20"/>
        </w:rPr>
        <w:t xml:space="preserve"> que satisfaz a desigualdade acima é </w:t>
      </w:r>
      <w:r w:rsidRPr="00C97218">
        <w:rPr>
          <w:position w:val="-4"/>
          <w:sz w:val="20"/>
          <w:szCs w:val="20"/>
          <w:lang w:eastAsia="zh-CN"/>
        </w:rPr>
        <w:object w:dxaOrig="540" w:dyaOrig="210" w14:anchorId="4DAC01B8">
          <v:shape id="_x0000_i1113" type="#_x0000_t75" style="width:27pt;height:10.5pt" o:ole="">
            <v:imagedata r:id="rId191" o:title=""/>
          </v:shape>
          <o:OLEObject Type="Embed" ProgID="Equation.DSMT4" ShapeID="_x0000_i1113" DrawAspect="Content" ObjectID="_1690690278" r:id="rId192"/>
        </w:object>
      </w:r>
      <w:r w:rsidRPr="00C97218">
        <w:rPr>
          <w:sz w:val="20"/>
          <w:szCs w:val="20"/>
        </w:rPr>
        <w:t xml:space="preserve">  </w:t>
      </w:r>
    </w:p>
    <w:p w14:paraId="6D6C89E5" w14:textId="77777777" w:rsidR="003428E4" w:rsidRDefault="003428E4" w:rsidP="003428E4">
      <w:pPr>
        <w:jc w:val="left"/>
        <w:rPr>
          <w:lang w:val="en-US" w:eastAsia="zh-CN"/>
        </w:rPr>
      </w:pPr>
      <w:r w:rsidRPr="00C97218">
        <w:rPr>
          <w:sz w:val="20"/>
          <w:szCs w:val="20"/>
        </w:rPr>
        <w:t xml:space="preserve">Em consequência, o dono do restaurante deverá instalar </w:t>
      </w:r>
      <w:r w:rsidRPr="00C97218">
        <w:rPr>
          <w:position w:val="-6"/>
          <w:sz w:val="20"/>
          <w:szCs w:val="20"/>
          <w:lang w:eastAsia="zh-CN"/>
        </w:rPr>
        <w:object w:dxaOrig="765" w:dyaOrig="255" w14:anchorId="5ACAD419">
          <v:shape id="_x0000_i1114" type="#_x0000_t75" style="width:38.25pt;height:12.75pt" o:ole="">
            <v:imagedata r:id="rId193" o:title=""/>
          </v:shape>
          <o:OLEObject Type="Embed" ProgID="Equation.DSMT4" ShapeID="_x0000_i1114" DrawAspect="Content" ObjectID="_1690690279" r:id="rId194"/>
        </w:object>
      </w:r>
      <w:r w:rsidRPr="00C97218">
        <w:rPr>
          <w:sz w:val="20"/>
          <w:szCs w:val="20"/>
        </w:rPr>
        <w:t xml:space="preserve"> novas placas. </w:t>
      </w:r>
      <w:r w:rsidRPr="00A06675">
        <w:rPr>
          <w:b/>
          <w:sz w:val="20"/>
          <w:szCs w:val="20"/>
          <w:lang w:eastAsia="zh-CN"/>
        </w:rPr>
        <w:t xml:space="preserve"> </w:t>
      </w:r>
    </w:p>
    <w:p w14:paraId="77F310D9" w14:textId="77777777" w:rsidR="003428E4" w:rsidRDefault="003428E4" w:rsidP="003428E4">
      <w:pPr>
        <w:jc w:val="left"/>
        <w:rPr>
          <w:lang w:val="en-US" w:eastAsia="zh-CN"/>
        </w:rPr>
      </w:pPr>
    </w:p>
    <w:p w14:paraId="42DA3C02" w14:textId="77777777" w:rsidR="003428E4" w:rsidRPr="009654C0"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9654C0">
        <w:rPr>
          <w:sz w:val="20"/>
          <w:szCs w:val="20"/>
        </w:rPr>
        <w:t>[E]</w:t>
      </w:r>
    </w:p>
    <w:p w14:paraId="493CF736" w14:textId="77777777" w:rsidR="003428E4" w:rsidRPr="009654C0" w:rsidRDefault="003428E4" w:rsidP="003428E4">
      <w:pPr>
        <w:autoSpaceDE w:val="0"/>
        <w:autoSpaceDN w:val="0"/>
        <w:adjustRightInd w:val="0"/>
        <w:jc w:val="left"/>
        <w:rPr>
          <w:sz w:val="20"/>
          <w:szCs w:val="20"/>
        </w:rPr>
      </w:pPr>
    </w:p>
    <w:p w14:paraId="42E4AE54" w14:textId="77777777" w:rsidR="003428E4" w:rsidRDefault="003428E4" w:rsidP="003428E4">
      <w:pPr>
        <w:jc w:val="left"/>
        <w:rPr>
          <w:lang w:val="en-US" w:eastAsia="zh-CN"/>
        </w:rPr>
      </w:pPr>
      <w:r w:rsidRPr="009654C0">
        <w:rPr>
          <w:sz w:val="20"/>
          <w:szCs w:val="20"/>
        </w:rPr>
        <w:t xml:space="preserve">A única alternativa que exibe espaçamentos iguais entre as letras é a [E]. </w:t>
      </w:r>
      <w:r w:rsidRPr="00A06675">
        <w:rPr>
          <w:b/>
          <w:sz w:val="20"/>
          <w:szCs w:val="20"/>
          <w:lang w:eastAsia="zh-CN"/>
        </w:rPr>
        <w:t xml:space="preserve"> </w:t>
      </w:r>
    </w:p>
    <w:p w14:paraId="5A00B2F1" w14:textId="77777777" w:rsidR="003428E4" w:rsidRDefault="003428E4" w:rsidP="003428E4">
      <w:pPr>
        <w:jc w:val="left"/>
        <w:rPr>
          <w:lang w:val="en-US" w:eastAsia="zh-CN"/>
        </w:rPr>
      </w:pPr>
    </w:p>
    <w:p w14:paraId="67DDAD00" w14:textId="77777777" w:rsidR="003428E4" w:rsidRPr="0035139A"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r>
        <w:rPr>
          <w:b/>
          <w:sz w:val="20"/>
          <w:szCs w:val="20"/>
          <w:lang w:eastAsia="zh-CN"/>
        </w:rPr>
        <w:br/>
      </w:r>
      <w:r w:rsidRPr="00EF495F">
        <w:rPr>
          <w:color w:val="0000FF"/>
          <w:sz w:val="20"/>
          <w:szCs w:val="20"/>
          <w:lang w:eastAsia="zh-CN"/>
        </w:rPr>
        <w:t xml:space="preserve"> </w:t>
      </w:r>
      <w:r w:rsidRPr="0035139A">
        <w:rPr>
          <w:sz w:val="20"/>
          <w:szCs w:val="20"/>
        </w:rPr>
        <w:t>[C]</w:t>
      </w:r>
    </w:p>
    <w:p w14:paraId="3E42D6F4" w14:textId="77777777" w:rsidR="003428E4" w:rsidRPr="0035139A" w:rsidRDefault="003428E4" w:rsidP="003428E4">
      <w:pPr>
        <w:autoSpaceDE w:val="0"/>
        <w:autoSpaceDN w:val="0"/>
        <w:adjustRightInd w:val="0"/>
        <w:jc w:val="left"/>
        <w:rPr>
          <w:sz w:val="20"/>
          <w:szCs w:val="20"/>
        </w:rPr>
      </w:pPr>
    </w:p>
    <w:p w14:paraId="253D3572" w14:textId="77777777" w:rsidR="003428E4" w:rsidRPr="0035139A" w:rsidRDefault="003428E4" w:rsidP="003428E4">
      <w:pPr>
        <w:jc w:val="left"/>
        <w:rPr>
          <w:sz w:val="20"/>
          <w:szCs w:val="20"/>
        </w:rPr>
      </w:pPr>
      <w:r w:rsidRPr="0035139A">
        <w:rPr>
          <w:sz w:val="20"/>
          <w:szCs w:val="20"/>
        </w:rPr>
        <w:t>Sendo</w:t>
      </w:r>
    </w:p>
    <w:p w14:paraId="383811FC" w14:textId="77777777" w:rsidR="003428E4" w:rsidRPr="0035139A" w:rsidRDefault="003428E4" w:rsidP="003428E4">
      <w:pPr>
        <w:jc w:val="left"/>
        <w:rPr>
          <w:sz w:val="20"/>
          <w:szCs w:val="20"/>
        </w:rPr>
      </w:pPr>
    </w:p>
    <w:p w14:paraId="5A16B388" w14:textId="77777777" w:rsidR="003428E4" w:rsidRPr="0035139A" w:rsidRDefault="003428E4" w:rsidP="003428E4">
      <w:pPr>
        <w:jc w:val="left"/>
        <w:rPr>
          <w:sz w:val="20"/>
          <w:szCs w:val="20"/>
        </w:rPr>
      </w:pPr>
      <w:r w:rsidRPr="0035139A">
        <w:rPr>
          <w:position w:val="-90"/>
          <w:sz w:val="20"/>
          <w:lang w:eastAsia="zh-CN"/>
        </w:rPr>
        <w:object w:dxaOrig="2560" w:dyaOrig="1900" w14:anchorId="32379E45">
          <v:shape id="_x0000_i1115" type="#_x0000_t75" style="width:128.25pt;height:95.25pt" o:ole="">
            <v:imagedata r:id="rId195" o:title=""/>
          </v:shape>
          <o:OLEObject Type="Embed" ProgID="Equation.DSMT4" ShapeID="_x0000_i1115" DrawAspect="Content" ObjectID="_1690690280" r:id="rId196"/>
        </w:object>
      </w:r>
    </w:p>
    <w:p w14:paraId="33F25115" w14:textId="77777777" w:rsidR="003428E4" w:rsidRPr="0035139A" w:rsidRDefault="003428E4" w:rsidP="003428E4">
      <w:pPr>
        <w:jc w:val="left"/>
        <w:rPr>
          <w:sz w:val="20"/>
          <w:szCs w:val="20"/>
        </w:rPr>
      </w:pPr>
    </w:p>
    <w:p w14:paraId="721D62F3" w14:textId="77777777" w:rsidR="003428E4" w:rsidRDefault="003428E4" w:rsidP="003428E4">
      <w:pPr>
        <w:jc w:val="left"/>
        <w:rPr>
          <w:lang w:val="en-US" w:eastAsia="zh-CN"/>
        </w:rPr>
      </w:pPr>
      <w:r w:rsidRPr="0035139A">
        <w:rPr>
          <w:sz w:val="20"/>
          <w:szCs w:val="20"/>
        </w:rPr>
        <w:lastRenderedPageBreak/>
        <w:t xml:space="preserve">podemos concluir que o terremoto ocorrido pode ser descrito como Moderado. </w:t>
      </w:r>
      <w:r w:rsidRPr="00A06675">
        <w:rPr>
          <w:b/>
          <w:sz w:val="20"/>
          <w:szCs w:val="20"/>
          <w:lang w:eastAsia="zh-CN"/>
        </w:rPr>
        <w:t xml:space="preserve"> </w:t>
      </w:r>
    </w:p>
    <w:p w14:paraId="6C69F9B0" w14:textId="77777777" w:rsidR="003428E4" w:rsidRDefault="003428E4" w:rsidP="003428E4">
      <w:pPr>
        <w:jc w:val="left"/>
        <w:rPr>
          <w:lang w:val="en-US" w:eastAsia="zh-CN"/>
        </w:rPr>
      </w:pPr>
    </w:p>
    <w:p w14:paraId="389CC70E" w14:textId="77777777" w:rsidR="003428E4" w:rsidRPr="00A67A68"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sidRPr="00A67A68">
        <w:rPr>
          <w:sz w:val="20"/>
          <w:szCs w:val="20"/>
        </w:rPr>
        <w:t>[E]</w:t>
      </w:r>
    </w:p>
    <w:p w14:paraId="718D3023" w14:textId="77777777" w:rsidR="003428E4" w:rsidRPr="00A67A68" w:rsidRDefault="003428E4" w:rsidP="003428E4">
      <w:pPr>
        <w:autoSpaceDE w:val="0"/>
        <w:autoSpaceDN w:val="0"/>
        <w:adjustRightInd w:val="0"/>
        <w:jc w:val="left"/>
        <w:rPr>
          <w:sz w:val="20"/>
          <w:szCs w:val="20"/>
        </w:rPr>
      </w:pPr>
    </w:p>
    <w:p w14:paraId="507C9691" w14:textId="77777777" w:rsidR="003428E4" w:rsidRPr="00A67A68" w:rsidRDefault="003428E4" w:rsidP="003428E4">
      <w:pPr>
        <w:jc w:val="left"/>
        <w:rPr>
          <w:sz w:val="20"/>
          <w:szCs w:val="20"/>
        </w:rPr>
      </w:pPr>
      <w:r w:rsidRPr="00A67A68">
        <w:rPr>
          <w:sz w:val="20"/>
          <w:szCs w:val="20"/>
        </w:rPr>
        <w:t xml:space="preserve">Desde que o pH deve ser maior do que </w:t>
      </w:r>
      <w:r w:rsidRPr="00A67A68">
        <w:rPr>
          <w:position w:val="-4"/>
          <w:sz w:val="20"/>
          <w:lang w:eastAsia="zh-CN"/>
        </w:rPr>
        <w:object w:dxaOrig="180" w:dyaOrig="240" w14:anchorId="1ABF9915">
          <v:shape id="_x0000_i1116" type="#_x0000_t75" style="width:9pt;height:12pt" o:ole="">
            <v:imagedata r:id="rId197" o:title=""/>
          </v:shape>
          <o:OLEObject Type="Embed" ProgID="Equation.DSMT4" ShapeID="_x0000_i1116" DrawAspect="Content" ObjectID="_1690690281" r:id="rId198"/>
        </w:object>
      </w:r>
      <w:r w:rsidRPr="00A67A68">
        <w:rPr>
          <w:sz w:val="20"/>
          <w:szCs w:val="20"/>
        </w:rPr>
        <w:t xml:space="preserve"> e menor do que </w:t>
      </w:r>
      <w:r w:rsidRPr="00A67A68">
        <w:rPr>
          <w:position w:val="-8"/>
          <w:sz w:val="20"/>
          <w:lang w:eastAsia="zh-CN"/>
        </w:rPr>
        <w:object w:dxaOrig="220" w:dyaOrig="280" w14:anchorId="43607034">
          <v:shape id="_x0000_i1117" type="#_x0000_t75" style="width:11.25pt;height:14.25pt" o:ole="">
            <v:imagedata r:id="rId199" o:title=""/>
          </v:shape>
          <o:OLEObject Type="Embed" ProgID="Equation.DSMT4" ShapeID="_x0000_i1117" DrawAspect="Content" ObjectID="_1690690282" r:id="rId200"/>
        </w:object>
      </w:r>
      <w:r w:rsidRPr="00A67A68">
        <w:rPr>
          <w:sz w:val="20"/>
          <w:szCs w:val="20"/>
        </w:rPr>
        <w:t xml:space="preserve"> temos</w:t>
      </w:r>
    </w:p>
    <w:p w14:paraId="56A90939" w14:textId="77777777" w:rsidR="003428E4" w:rsidRDefault="003428E4" w:rsidP="003428E4">
      <w:pPr>
        <w:jc w:val="left"/>
        <w:rPr>
          <w:lang w:val="en-US" w:eastAsia="zh-CN"/>
        </w:rPr>
      </w:pPr>
      <w:r w:rsidRPr="00A67A68">
        <w:rPr>
          <w:position w:val="-28"/>
          <w:sz w:val="20"/>
          <w:lang w:eastAsia="zh-CN"/>
        </w:rPr>
        <w:object w:dxaOrig="2960" w:dyaOrig="660" w14:anchorId="65BD4FDB">
          <v:shape id="_x0000_i1118" type="#_x0000_t75" style="width:146.25pt;height:33pt" o:ole="">
            <v:imagedata r:id="rId201" o:title=""/>
          </v:shape>
          <o:OLEObject Type="Embed" ProgID="Equation.DSMT4" ShapeID="_x0000_i1118" DrawAspect="Content" ObjectID="_1690690283" r:id="rId202"/>
        </w:object>
      </w:r>
      <w:r w:rsidRPr="00A67A68">
        <w:rPr>
          <w:sz w:val="20"/>
          <w:szCs w:val="20"/>
        </w:rPr>
        <w:t xml:space="preserve"> </w:t>
      </w:r>
      <w:r w:rsidRPr="00A06675">
        <w:rPr>
          <w:b/>
          <w:sz w:val="20"/>
          <w:szCs w:val="20"/>
          <w:lang w:eastAsia="zh-CN"/>
        </w:rPr>
        <w:t xml:space="preserve"> </w:t>
      </w:r>
    </w:p>
    <w:p w14:paraId="2DD3B3AA" w14:textId="77777777" w:rsidR="003428E4" w:rsidRDefault="003428E4" w:rsidP="003428E4">
      <w:pPr>
        <w:jc w:val="left"/>
        <w:rPr>
          <w:lang w:val="en-US" w:eastAsia="zh-CN"/>
        </w:rPr>
      </w:pPr>
    </w:p>
    <w:p w14:paraId="2DA04013" w14:textId="77777777" w:rsidR="003428E4" w:rsidRPr="005B71B3" w:rsidRDefault="003428E4" w:rsidP="003428E4">
      <w:pPr>
        <w:autoSpaceDE w:val="0"/>
        <w:autoSpaceDN w:val="0"/>
        <w:adjustRightInd w:val="0"/>
        <w:jc w:val="left"/>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5B71B3">
        <w:rPr>
          <w:sz w:val="20"/>
          <w:szCs w:val="20"/>
        </w:rPr>
        <w:t>[D]</w:t>
      </w:r>
    </w:p>
    <w:p w14:paraId="77C6DF08" w14:textId="77777777" w:rsidR="003428E4" w:rsidRPr="005B71B3" w:rsidRDefault="003428E4" w:rsidP="003428E4">
      <w:pPr>
        <w:autoSpaceDE w:val="0"/>
        <w:autoSpaceDN w:val="0"/>
        <w:adjustRightInd w:val="0"/>
        <w:jc w:val="left"/>
        <w:rPr>
          <w:sz w:val="20"/>
          <w:szCs w:val="20"/>
        </w:rPr>
      </w:pPr>
    </w:p>
    <w:p w14:paraId="236736B6" w14:textId="77777777" w:rsidR="003428E4" w:rsidRPr="005B71B3" w:rsidRDefault="003428E4" w:rsidP="003428E4">
      <w:pPr>
        <w:jc w:val="left"/>
        <w:rPr>
          <w:sz w:val="20"/>
          <w:szCs w:val="20"/>
        </w:rPr>
      </w:pPr>
      <w:r w:rsidRPr="005B71B3">
        <w:rPr>
          <w:sz w:val="20"/>
          <w:szCs w:val="20"/>
        </w:rPr>
        <w:t xml:space="preserve">Desde que </w:t>
      </w:r>
      <w:r w:rsidRPr="005B71B3">
        <w:rPr>
          <w:position w:val="-6"/>
          <w:sz w:val="20"/>
          <w:szCs w:val="20"/>
          <w:lang w:eastAsia="zh-CN"/>
        </w:rPr>
        <w:object w:dxaOrig="840" w:dyaOrig="300" w14:anchorId="2AAD8403">
          <v:shape id="_x0000_i1119" type="#_x0000_t75" style="width:42pt;height:15pt" o:ole="">
            <v:imagedata r:id="rId203" o:title=""/>
          </v:shape>
          <o:OLEObject Type="Embed" ProgID="Equation.DSMT4" ShapeID="_x0000_i1119" DrawAspect="Content" ObjectID="_1690690284" r:id="rId204"/>
        </w:object>
      </w:r>
      <w:r w:rsidRPr="005B71B3">
        <w:rPr>
          <w:sz w:val="20"/>
          <w:szCs w:val="20"/>
        </w:rPr>
        <w:t xml:space="preserve"> e </w:t>
      </w:r>
      <w:r w:rsidRPr="005B71B3">
        <w:rPr>
          <w:position w:val="-8"/>
          <w:sz w:val="20"/>
          <w:szCs w:val="20"/>
          <w:lang w:eastAsia="zh-CN"/>
        </w:rPr>
        <w:object w:dxaOrig="855" w:dyaOrig="315" w14:anchorId="5DAE3FCE">
          <v:shape id="_x0000_i1120" type="#_x0000_t75" style="width:42.75pt;height:15.75pt" o:ole="">
            <v:imagedata r:id="rId205" o:title=""/>
          </v:shape>
          <o:OLEObject Type="Embed" ProgID="Equation.DSMT4" ShapeID="_x0000_i1120" DrawAspect="Content" ObjectID="_1690690285" r:id="rId206"/>
        </w:object>
      </w:r>
      <w:r w:rsidRPr="005B71B3">
        <w:rPr>
          <w:sz w:val="20"/>
          <w:szCs w:val="20"/>
        </w:rPr>
        <w:t xml:space="preserve"> temos </w:t>
      </w:r>
      <w:r w:rsidRPr="005B71B3">
        <w:rPr>
          <w:position w:val="-6"/>
          <w:sz w:val="20"/>
          <w:szCs w:val="20"/>
          <w:lang w:eastAsia="zh-CN"/>
        </w:rPr>
        <w:object w:dxaOrig="1005" w:dyaOrig="300" w14:anchorId="00D29E14">
          <v:shape id="_x0000_i1121" type="#_x0000_t75" style="width:50.25pt;height:15pt" o:ole="">
            <v:imagedata r:id="rId207" o:title=""/>
          </v:shape>
          <o:OLEObject Type="Embed" ProgID="Equation.DSMT4" ShapeID="_x0000_i1121" DrawAspect="Content" ObjectID="_1690690286" r:id="rId208"/>
        </w:object>
      </w:r>
      <w:r w:rsidRPr="005B71B3">
        <w:rPr>
          <w:sz w:val="20"/>
          <w:szCs w:val="20"/>
        </w:rPr>
        <w:t xml:space="preserve"> Portanto, pelo Teorema de Pitágoras, temos    </w:t>
      </w:r>
    </w:p>
    <w:p w14:paraId="49AAA0E2" w14:textId="77777777" w:rsidR="003428E4" w:rsidRPr="005B71B3" w:rsidRDefault="003428E4" w:rsidP="003428E4">
      <w:pPr>
        <w:jc w:val="left"/>
        <w:rPr>
          <w:sz w:val="20"/>
          <w:szCs w:val="20"/>
        </w:rPr>
      </w:pPr>
    </w:p>
    <w:p w14:paraId="31EAE3DB" w14:textId="77777777" w:rsidR="003428E4" w:rsidRDefault="003428E4" w:rsidP="003428E4">
      <w:pPr>
        <w:jc w:val="left"/>
        <w:rPr>
          <w:lang w:val="en-US" w:eastAsia="zh-CN"/>
        </w:rPr>
      </w:pPr>
      <w:r w:rsidRPr="005B71B3">
        <w:rPr>
          <w:position w:val="-44"/>
          <w:sz w:val="20"/>
        </w:rPr>
        <w:object w:dxaOrig="3280" w:dyaOrig="1100" w14:anchorId="2B070962">
          <v:shape id="_x0000_i1122" type="#_x0000_t75" style="width:164.25pt;height:54.75pt" o:ole="">
            <v:imagedata r:id="rId209" o:title=""/>
          </v:shape>
          <o:OLEObject Type="Embed" ProgID="Equation.DSMT4" ShapeID="_x0000_i1122" DrawAspect="Content" ObjectID="_1690690287" r:id="rId210"/>
        </w:object>
      </w:r>
      <w:r w:rsidRPr="005B71B3">
        <w:rPr>
          <w:sz w:val="20"/>
          <w:szCs w:val="20"/>
        </w:rPr>
        <w:t xml:space="preserve"> </w:t>
      </w:r>
      <w:r w:rsidRPr="00A06675">
        <w:rPr>
          <w:b/>
          <w:sz w:val="20"/>
          <w:szCs w:val="20"/>
          <w:lang w:eastAsia="zh-CN"/>
        </w:rPr>
        <w:t xml:space="preserve"> </w:t>
      </w:r>
    </w:p>
    <w:p w14:paraId="1B3415AA" w14:textId="77777777" w:rsidR="002F187C" w:rsidRDefault="002F187C" w:rsidP="003428E4">
      <w:pPr>
        <w:jc w:val="left"/>
        <w:rPr>
          <w:rFonts w:ascii="Arial" w:hAnsi="Arial" w:cs="Arial"/>
          <w:sz w:val="20"/>
        </w:rPr>
      </w:pPr>
    </w:p>
    <w:sectPr w:rsidR="002F187C" w:rsidSect="00CC2358">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419B" w14:textId="77777777" w:rsidR="00BE0BDC" w:rsidRDefault="00BE0BDC">
      <w:r>
        <w:separator/>
      </w:r>
    </w:p>
  </w:endnote>
  <w:endnote w:type="continuationSeparator" w:id="0">
    <w:p w14:paraId="5EE11F1B" w14:textId="77777777" w:rsidR="00BE0BDC" w:rsidRDefault="00BE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07" w:usb1="00000000" w:usb2="00000000" w:usb3="00000000" w:csb0="00000011" w:csb1="00000000"/>
  </w:font>
  <w:font w:name="SerpentineDBol">
    <w:altName w:val="Arial Black"/>
    <w:charset w:val="00"/>
    <w:family w:val="swiss"/>
    <w:pitch w:val="variable"/>
    <w:sig w:usb0="00000001" w:usb1="00000000" w:usb2="00000000" w:usb3="00000000" w:csb0="00000013" w:csb1="00000000"/>
  </w:font>
  <w:font w:name="Avenir-Book">
    <w:altName w:val="Calibri"/>
    <w:panose1 w:val="00000000000000000000"/>
    <w:charset w:val="00"/>
    <w:family w:val="swiss"/>
    <w:notTrueType/>
    <w:pitch w:val="default"/>
    <w:sig w:usb0="00000003" w:usb1="00000000" w:usb2="00000000" w:usb3="00000000" w:csb0="00000001" w:csb1="00000000"/>
  </w:font>
  <w:font w:name="Quorum Light">
    <w:altName w:val="Quorum Light"/>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87C3" w14:textId="77777777" w:rsidR="00F30EC2" w:rsidRDefault="00830715">
    <w:pPr>
      <w:pStyle w:val="Rodap"/>
    </w:pPr>
    <w:r>
      <w:rPr>
        <w:noProof/>
        <w:sz w:val="20"/>
      </w:rPr>
      <mc:AlternateContent>
        <mc:Choice Requires="wps">
          <w:drawing>
            <wp:anchor distT="0" distB="0" distL="114300" distR="114300" simplePos="0" relativeHeight="251657728" behindDoc="0" locked="0" layoutInCell="1" allowOverlap="1" wp14:anchorId="7A0A541C" wp14:editId="7949A523">
              <wp:simplePos x="0" y="0"/>
              <wp:positionH relativeFrom="column">
                <wp:posOffset>6553200</wp:posOffset>
              </wp:positionH>
              <wp:positionV relativeFrom="paragraph">
                <wp:posOffset>-4269740</wp:posOffset>
              </wp:positionV>
              <wp:extent cx="342900" cy="4559300"/>
              <wp:effectExtent l="0" t="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D2F2" w14:textId="77777777"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A8D4" w14:textId="77777777" w:rsidR="00BE0BDC" w:rsidRDefault="00BE0BDC">
      <w:r>
        <w:separator/>
      </w:r>
    </w:p>
  </w:footnote>
  <w:footnote w:type="continuationSeparator" w:id="0">
    <w:p w14:paraId="0E487E2B" w14:textId="77777777" w:rsidR="00BE0BDC" w:rsidRDefault="00BE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15:restartNumberingAfterBreak="0">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15:restartNumberingAfterBreak="0">
    <w:nsid w:val="00516258"/>
    <w:multiLevelType w:val="hybridMultilevel"/>
    <w:tmpl w:val="1534E426"/>
    <w:lvl w:ilvl="0" w:tplc="03507C44">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2224CD7"/>
    <w:multiLevelType w:val="hybridMultilevel"/>
    <w:tmpl w:val="19C63B70"/>
    <w:lvl w:ilvl="0" w:tplc="7DFE1EDA">
      <w:start w:val="1"/>
      <w:numFmt w:val="lowerLetter"/>
      <w:lvlText w:val="%1)"/>
      <w:lvlJc w:val="left"/>
      <w:pPr>
        <w:tabs>
          <w:tab w:val="num" w:pos="0"/>
        </w:tabs>
        <w:ind w:left="340"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A5862C2"/>
    <w:multiLevelType w:val="singleLevel"/>
    <w:tmpl w:val="04160017"/>
    <w:lvl w:ilvl="0">
      <w:start w:val="1"/>
      <w:numFmt w:val="lowerLetter"/>
      <w:lvlText w:val="%1)"/>
      <w:lvlJc w:val="left"/>
      <w:pPr>
        <w:ind w:left="360" w:hanging="360"/>
      </w:pPr>
      <w:rPr>
        <w:rFonts w:hint="default"/>
      </w:rPr>
    </w:lvl>
  </w:abstractNum>
  <w:abstractNum w:abstractNumId="5" w15:restartNumberingAfterBreak="0">
    <w:nsid w:val="20690FD7"/>
    <w:multiLevelType w:val="singleLevel"/>
    <w:tmpl w:val="D18454A8"/>
    <w:lvl w:ilvl="0">
      <w:start w:val="1"/>
      <w:numFmt w:val="lowerLetter"/>
      <w:lvlText w:val="%1-"/>
      <w:lvlJc w:val="left"/>
      <w:pPr>
        <w:tabs>
          <w:tab w:val="num" w:pos="360"/>
        </w:tabs>
        <w:ind w:left="360" w:hanging="360"/>
      </w:pPr>
      <w:rPr>
        <w:rFonts w:hint="default"/>
      </w:rPr>
    </w:lvl>
  </w:abstractNum>
  <w:abstractNum w:abstractNumId="6" w15:restartNumberingAfterBreak="0">
    <w:nsid w:val="30C10ECC"/>
    <w:multiLevelType w:val="hybridMultilevel"/>
    <w:tmpl w:val="D3BC5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5641DD"/>
    <w:multiLevelType w:val="hybridMultilevel"/>
    <w:tmpl w:val="95264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968F8"/>
    <w:multiLevelType w:val="hybridMultilevel"/>
    <w:tmpl w:val="937C9ABC"/>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8832D5A"/>
    <w:multiLevelType w:val="hybridMultilevel"/>
    <w:tmpl w:val="3F88C5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17564"/>
    <w:multiLevelType w:val="hybridMultilevel"/>
    <w:tmpl w:val="C26086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C35E6"/>
    <w:multiLevelType w:val="singleLevel"/>
    <w:tmpl w:val="0416000F"/>
    <w:lvl w:ilvl="0">
      <w:start w:val="1"/>
      <w:numFmt w:val="decimal"/>
      <w:lvlText w:val="%1."/>
      <w:lvlJc w:val="left"/>
      <w:pPr>
        <w:tabs>
          <w:tab w:val="num" w:pos="360"/>
        </w:tabs>
        <w:ind w:left="360" w:hanging="360"/>
      </w:pPr>
      <w:rPr>
        <w:rFonts w:hint="default"/>
      </w:rPr>
    </w:lvl>
  </w:abstractNum>
  <w:abstractNum w:abstractNumId="12" w15:restartNumberingAfterBreak="0">
    <w:nsid w:val="46F3188B"/>
    <w:multiLevelType w:val="multilevel"/>
    <w:tmpl w:val="B50AD148"/>
    <w:lvl w:ilvl="0">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start w:val="6"/>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A74971"/>
    <w:multiLevelType w:val="hybridMultilevel"/>
    <w:tmpl w:val="78DC05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55920"/>
    <w:multiLevelType w:val="hybridMultilevel"/>
    <w:tmpl w:val="D564E8E6"/>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09E51AB"/>
    <w:multiLevelType w:val="hybridMultilevel"/>
    <w:tmpl w:val="1E200EC6"/>
    <w:lvl w:ilvl="0" w:tplc="0C6AC4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8B35CC"/>
    <w:multiLevelType w:val="hybridMultilevel"/>
    <w:tmpl w:val="3A6CC6FE"/>
    <w:lvl w:ilvl="0" w:tplc="1354DC8A">
      <w:start w:val="1"/>
      <w:numFmt w:val="lowerLetter"/>
      <w:lvlText w:val="%1)"/>
      <w:lvlJc w:val="left"/>
      <w:pPr>
        <w:tabs>
          <w:tab w:val="num" w:pos="0"/>
        </w:tabs>
        <w:ind w:left="340" w:hanging="340"/>
      </w:pPr>
      <w:rPr>
        <w:rFonts w:ascii="Times New Roman" w:hAnsi="Times New Roman" w:cs="Times New Roman" w:hint="default"/>
        <w:b w:val="0"/>
        <w:i w:val="0"/>
        <w:strike w:val="0"/>
        <w:dstrike w:val="0"/>
        <w:color w:val="auto"/>
        <w:sz w:val="18"/>
        <w:szCs w:val="18"/>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9BE66C0"/>
    <w:multiLevelType w:val="singleLevel"/>
    <w:tmpl w:val="503C7B32"/>
    <w:lvl w:ilvl="0">
      <w:start w:val="6"/>
      <w:numFmt w:val="decimal"/>
      <w:lvlText w:val="%1-"/>
      <w:lvlJc w:val="left"/>
      <w:pPr>
        <w:tabs>
          <w:tab w:val="num" w:pos="360"/>
        </w:tabs>
        <w:ind w:left="360" w:hanging="360"/>
      </w:pPr>
      <w:rPr>
        <w:rFonts w:hint="default"/>
      </w:rPr>
    </w:lvl>
  </w:abstractNum>
  <w:abstractNum w:abstractNumId="18" w15:restartNumberingAfterBreak="0">
    <w:nsid w:val="6DCA23D3"/>
    <w:multiLevelType w:val="singleLevel"/>
    <w:tmpl w:val="029C7662"/>
    <w:lvl w:ilvl="0">
      <w:start w:val="1"/>
      <w:numFmt w:val="decimal"/>
      <w:lvlText w:val="%1-"/>
      <w:lvlJc w:val="left"/>
      <w:pPr>
        <w:tabs>
          <w:tab w:val="num" w:pos="360"/>
        </w:tabs>
        <w:ind w:left="360" w:hanging="360"/>
      </w:pPr>
      <w:rPr>
        <w:rFonts w:hint="default"/>
      </w:rPr>
    </w:lvl>
  </w:abstractNum>
  <w:abstractNum w:abstractNumId="19" w15:restartNumberingAfterBreak="0">
    <w:nsid w:val="77E718F9"/>
    <w:multiLevelType w:val="hybridMultilevel"/>
    <w:tmpl w:val="3580F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6B06D5"/>
    <w:multiLevelType w:val="hybridMultilevel"/>
    <w:tmpl w:val="6E702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9"/>
  </w:num>
  <w:num w:numId="5">
    <w:abstractNumId w:val="6"/>
  </w:num>
  <w:num w:numId="6">
    <w:abstractNumId w:val="20"/>
  </w:num>
  <w:num w:numId="7">
    <w:abstractNumId w:val="10"/>
  </w:num>
  <w:num w:numId="8">
    <w:abstractNumId w:val="17"/>
  </w:num>
  <w:num w:numId="9">
    <w:abstractNumId w:val="5"/>
  </w:num>
  <w:num w:numId="10">
    <w:abstractNumId w:val="18"/>
  </w:num>
  <w:num w:numId="11">
    <w:abstractNumId w:val="3"/>
  </w:num>
  <w:num w:numId="12">
    <w:abstractNumId w:val="15"/>
  </w:num>
  <w:num w:numId="13">
    <w:abstractNumId w:val="4"/>
  </w:num>
  <w:num w:numId="14">
    <w:abstractNumId w:val="12"/>
  </w:num>
  <w:num w:numId="15">
    <w:abstractNumId w:val="14"/>
  </w:num>
  <w:num w:numId="16">
    <w:abstractNumId w:val="8"/>
  </w:num>
  <w:num w:numId="17">
    <w:abstractNumId w:val="1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3C"/>
    <w:rsid w:val="000013FF"/>
    <w:rsid w:val="00001BC2"/>
    <w:rsid w:val="00005AA2"/>
    <w:rsid w:val="00026D1F"/>
    <w:rsid w:val="000274D9"/>
    <w:rsid w:val="00040255"/>
    <w:rsid w:val="000441BE"/>
    <w:rsid w:val="000441D0"/>
    <w:rsid w:val="00060BE1"/>
    <w:rsid w:val="00065061"/>
    <w:rsid w:val="00065554"/>
    <w:rsid w:val="000725E0"/>
    <w:rsid w:val="00074D23"/>
    <w:rsid w:val="00074E75"/>
    <w:rsid w:val="000830E9"/>
    <w:rsid w:val="00087D6A"/>
    <w:rsid w:val="000903D4"/>
    <w:rsid w:val="00094ED6"/>
    <w:rsid w:val="000A10C2"/>
    <w:rsid w:val="000A29C2"/>
    <w:rsid w:val="000A38FD"/>
    <w:rsid w:val="000B3205"/>
    <w:rsid w:val="000B48C9"/>
    <w:rsid w:val="000D1770"/>
    <w:rsid w:val="000D61CD"/>
    <w:rsid w:val="000E0616"/>
    <w:rsid w:val="000E1580"/>
    <w:rsid w:val="000E5B1B"/>
    <w:rsid w:val="000E726E"/>
    <w:rsid w:val="000E7873"/>
    <w:rsid w:val="000F0A09"/>
    <w:rsid w:val="001012DA"/>
    <w:rsid w:val="0010403C"/>
    <w:rsid w:val="001048D8"/>
    <w:rsid w:val="0011079C"/>
    <w:rsid w:val="00112306"/>
    <w:rsid w:val="001136DC"/>
    <w:rsid w:val="00113906"/>
    <w:rsid w:val="00116AF6"/>
    <w:rsid w:val="001270C6"/>
    <w:rsid w:val="00127681"/>
    <w:rsid w:val="001300C6"/>
    <w:rsid w:val="0013181D"/>
    <w:rsid w:val="00131AB5"/>
    <w:rsid w:val="001367D9"/>
    <w:rsid w:val="00137B5C"/>
    <w:rsid w:val="00140B83"/>
    <w:rsid w:val="00141F3C"/>
    <w:rsid w:val="00144681"/>
    <w:rsid w:val="00151163"/>
    <w:rsid w:val="0016653B"/>
    <w:rsid w:val="00172850"/>
    <w:rsid w:val="001A04F6"/>
    <w:rsid w:val="001A3C0D"/>
    <w:rsid w:val="001A5C20"/>
    <w:rsid w:val="001B2E8D"/>
    <w:rsid w:val="001B36A0"/>
    <w:rsid w:val="001B7B97"/>
    <w:rsid w:val="001D0942"/>
    <w:rsid w:val="001D0FB2"/>
    <w:rsid w:val="001D3BAB"/>
    <w:rsid w:val="001D5B4E"/>
    <w:rsid w:val="001E20E2"/>
    <w:rsid w:val="001E5283"/>
    <w:rsid w:val="001F12FF"/>
    <w:rsid w:val="0020009B"/>
    <w:rsid w:val="00200A8E"/>
    <w:rsid w:val="00203E68"/>
    <w:rsid w:val="00204221"/>
    <w:rsid w:val="00211F80"/>
    <w:rsid w:val="00214818"/>
    <w:rsid w:val="00220522"/>
    <w:rsid w:val="0022309A"/>
    <w:rsid w:val="0022407D"/>
    <w:rsid w:val="0022469F"/>
    <w:rsid w:val="0024238F"/>
    <w:rsid w:val="00245A71"/>
    <w:rsid w:val="0025235E"/>
    <w:rsid w:val="002638B1"/>
    <w:rsid w:val="00265367"/>
    <w:rsid w:val="00267168"/>
    <w:rsid w:val="00287185"/>
    <w:rsid w:val="002B220A"/>
    <w:rsid w:val="002B461D"/>
    <w:rsid w:val="002B5C0E"/>
    <w:rsid w:val="002B5F47"/>
    <w:rsid w:val="002C1882"/>
    <w:rsid w:val="002C307F"/>
    <w:rsid w:val="002C4996"/>
    <w:rsid w:val="002C7460"/>
    <w:rsid w:val="002D0D69"/>
    <w:rsid w:val="002D5867"/>
    <w:rsid w:val="002F0DBC"/>
    <w:rsid w:val="002F187C"/>
    <w:rsid w:val="002F3F40"/>
    <w:rsid w:val="00302924"/>
    <w:rsid w:val="003157D2"/>
    <w:rsid w:val="0031651C"/>
    <w:rsid w:val="00317842"/>
    <w:rsid w:val="00320207"/>
    <w:rsid w:val="00325768"/>
    <w:rsid w:val="003276B6"/>
    <w:rsid w:val="00330AD3"/>
    <w:rsid w:val="00341C4E"/>
    <w:rsid w:val="003428E4"/>
    <w:rsid w:val="00346568"/>
    <w:rsid w:val="00356AA7"/>
    <w:rsid w:val="00363E55"/>
    <w:rsid w:val="0036453E"/>
    <w:rsid w:val="00390029"/>
    <w:rsid w:val="00390088"/>
    <w:rsid w:val="003A5212"/>
    <w:rsid w:val="003C61FB"/>
    <w:rsid w:val="003C79D5"/>
    <w:rsid w:val="003D35B2"/>
    <w:rsid w:val="003D4D00"/>
    <w:rsid w:val="003F29C0"/>
    <w:rsid w:val="003F3DBF"/>
    <w:rsid w:val="00400301"/>
    <w:rsid w:val="00402998"/>
    <w:rsid w:val="00402E84"/>
    <w:rsid w:val="0040363F"/>
    <w:rsid w:val="00404E3B"/>
    <w:rsid w:val="00421C56"/>
    <w:rsid w:val="00422F8D"/>
    <w:rsid w:val="00425424"/>
    <w:rsid w:val="0043172E"/>
    <w:rsid w:val="0044115D"/>
    <w:rsid w:val="00444629"/>
    <w:rsid w:val="00445DCE"/>
    <w:rsid w:val="00446A9D"/>
    <w:rsid w:val="0044713E"/>
    <w:rsid w:val="00447868"/>
    <w:rsid w:val="0045226C"/>
    <w:rsid w:val="00452F86"/>
    <w:rsid w:val="00457D8D"/>
    <w:rsid w:val="00463110"/>
    <w:rsid w:val="00466294"/>
    <w:rsid w:val="004662BB"/>
    <w:rsid w:val="00471ED2"/>
    <w:rsid w:val="004724BC"/>
    <w:rsid w:val="0047492D"/>
    <w:rsid w:val="00483330"/>
    <w:rsid w:val="00485B72"/>
    <w:rsid w:val="004910A5"/>
    <w:rsid w:val="00494E5C"/>
    <w:rsid w:val="004A4609"/>
    <w:rsid w:val="004B66CE"/>
    <w:rsid w:val="004B7562"/>
    <w:rsid w:val="004C14A5"/>
    <w:rsid w:val="004C276C"/>
    <w:rsid w:val="004C3160"/>
    <w:rsid w:val="004D4CB3"/>
    <w:rsid w:val="004D5C79"/>
    <w:rsid w:val="004D79A2"/>
    <w:rsid w:val="004E083A"/>
    <w:rsid w:val="004E43E3"/>
    <w:rsid w:val="004F2309"/>
    <w:rsid w:val="004F5AFE"/>
    <w:rsid w:val="00501204"/>
    <w:rsid w:val="005031CF"/>
    <w:rsid w:val="00504A25"/>
    <w:rsid w:val="00505B97"/>
    <w:rsid w:val="00506D9D"/>
    <w:rsid w:val="005115BC"/>
    <w:rsid w:val="00511951"/>
    <w:rsid w:val="00515F9C"/>
    <w:rsid w:val="00521658"/>
    <w:rsid w:val="00521CE8"/>
    <w:rsid w:val="0052283B"/>
    <w:rsid w:val="005240BD"/>
    <w:rsid w:val="005276DA"/>
    <w:rsid w:val="005314F7"/>
    <w:rsid w:val="00552499"/>
    <w:rsid w:val="00555BBC"/>
    <w:rsid w:val="00560537"/>
    <w:rsid w:val="00577D58"/>
    <w:rsid w:val="005837F9"/>
    <w:rsid w:val="00584878"/>
    <w:rsid w:val="00584A50"/>
    <w:rsid w:val="00585BC4"/>
    <w:rsid w:val="005961C9"/>
    <w:rsid w:val="005969A3"/>
    <w:rsid w:val="00597916"/>
    <w:rsid w:val="005A224D"/>
    <w:rsid w:val="005A7F2D"/>
    <w:rsid w:val="005B33A4"/>
    <w:rsid w:val="005B4CD8"/>
    <w:rsid w:val="005D245F"/>
    <w:rsid w:val="005D4ABB"/>
    <w:rsid w:val="005E1079"/>
    <w:rsid w:val="005E1B07"/>
    <w:rsid w:val="005E37F4"/>
    <w:rsid w:val="005E5155"/>
    <w:rsid w:val="005F1B90"/>
    <w:rsid w:val="005F5EFB"/>
    <w:rsid w:val="005F6F84"/>
    <w:rsid w:val="00601503"/>
    <w:rsid w:val="00613328"/>
    <w:rsid w:val="00621C54"/>
    <w:rsid w:val="00623969"/>
    <w:rsid w:val="00635915"/>
    <w:rsid w:val="00636390"/>
    <w:rsid w:val="00640723"/>
    <w:rsid w:val="00645B6F"/>
    <w:rsid w:val="006477A2"/>
    <w:rsid w:val="0065233D"/>
    <w:rsid w:val="00660B83"/>
    <w:rsid w:val="00662F4D"/>
    <w:rsid w:val="0066340B"/>
    <w:rsid w:val="00667F9B"/>
    <w:rsid w:val="00676B5D"/>
    <w:rsid w:val="006917AC"/>
    <w:rsid w:val="006960E3"/>
    <w:rsid w:val="006A1B91"/>
    <w:rsid w:val="006B0F0A"/>
    <w:rsid w:val="006B0F48"/>
    <w:rsid w:val="006D1B05"/>
    <w:rsid w:val="006D7E43"/>
    <w:rsid w:val="006E60FD"/>
    <w:rsid w:val="006F002D"/>
    <w:rsid w:val="006F5894"/>
    <w:rsid w:val="007073CA"/>
    <w:rsid w:val="0071117E"/>
    <w:rsid w:val="0071736E"/>
    <w:rsid w:val="00721992"/>
    <w:rsid w:val="00727D73"/>
    <w:rsid w:val="0073240E"/>
    <w:rsid w:val="007331C2"/>
    <w:rsid w:val="00736634"/>
    <w:rsid w:val="00737387"/>
    <w:rsid w:val="00737756"/>
    <w:rsid w:val="00742222"/>
    <w:rsid w:val="007576AB"/>
    <w:rsid w:val="00757C52"/>
    <w:rsid w:val="00760928"/>
    <w:rsid w:val="007664EA"/>
    <w:rsid w:val="00780A00"/>
    <w:rsid w:val="0078337B"/>
    <w:rsid w:val="00784298"/>
    <w:rsid w:val="00784C22"/>
    <w:rsid w:val="00797679"/>
    <w:rsid w:val="007A66F5"/>
    <w:rsid w:val="007C0003"/>
    <w:rsid w:val="007D1DD0"/>
    <w:rsid w:val="007D727C"/>
    <w:rsid w:val="007E11B6"/>
    <w:rsid w:val="007E7529"/>
    <w:rsid w:val="007F1E72"/>
    <w:rsid w:val="007F3E9B"/>
    <w:rsid w:val="008006B6"/>
    <w:rsid w:val="00800C53"/>
    <w:rsid w:val="0080374C"/>
    <w:rsid w:val="00810E83"/>
    <w:rsid w:val="0081330C"/>
    <w:rsid w:val="00814A6B"/>
    <w:rsid w:val="00820CA7"/>
    <w:rsid w:val="00825944"/>
    <w:rsid w:val="00830715"/>
    <w:rsid w:val="008311DB"/>
    <w:rsid w:val="008318C3"/>
    <w:rsid w:val="00837189"/>
    <w:rsid w:val="0084732A"/>
    <w:rsid w:val="008509FA"/>
    <w:rsid w:val="00852E64"/>
    <w:rsid w:val="00861058"/>
    <w:rsid w:val="008638B2"/>
    <w:rsid w:val="00866A35"/>
    <w:rsid w:val="00866C6D"/>
    <w:rsid w:val="00870824"/>
    <w:rsid w:val="008714FB"/>
    <w:rsid w:val="00871977"/>
    <w:rsid w:val="0088669D"/>
    <w:rsid w:val="008909C0"/>
    <w:rsid w:val="00891F6B"/>
    <w:rsid w:val="008A2028"/>
    <w:rsid w:val="008A6CAC"/>
    <w:rsid w:val="008C07C0"/>
    <w:rsid w:val="008C2BE8"/>
    <w:rsid w:val="008C4A54"/>
    <w:rsid w:val="008C4A66"/>
    <w:rsid w:val="008C6D38"/>
    <w:rsid w:val="008D02BD"/>
    <w:rsid w:val="008D0EB9"/>
    <w:rsid w:val="008D3372"/>
    <w:rsid w:val="008E3CEC"/>
    <w:rsid w:val="008E60D3"/>
    <w:rsid w:val="008E6C27"/>
    <w:rsid w:val="00911764"/>
    <w:rsid w:val="009243EC"/>
    <w:rsid w:val="00927564"/>
    <w:rsid w:val="009374DE"/>
    <w:rsid w:val="0094187E"/>
    <w:rsid w:val="00956036"/>
    <w:rsid w:val="0096394E"/>
    <w:rsid w:val="00964778"/>
    <w:rsid w:val="009758B7"/>
    <w:rsid w:val="009774E4"/>
    <w:rsid w:val="00984CB5"/>
    <w:rsid w:val="00995995"/>
    <w:rsid w:val="00995A3B"/>
    <w:rsid w:val="009C26D5"/>
    <w:rsid w:val="009C2A30"/>
    <w:rsid w:val="009C5D0C"/>
    <w:rsid w:val="009D2239"/>
    <w:rsid w:val="009D5179"/>
    <w:rsid w:val="009E3711"/>
    <w:rsid w:val="009E558B"/>
    <w:rsid w:val="009F2C70"/>
    <w:rsid w:val="009F580F"/>
    <w:rsid w:val="00A0105D"/>
    <w:rsid w:val="00A05509"/>
    <w:rsid w:val="00A064CA"/>
    <w:rsid w:val="00A07878"/>
    <w:rsid w:val="00A11413"/>
    <w:rsid w:val="00A14909"/>
    <w:rsid w:val="00A1762E"/>
    <w:rsid w:val="00A267B0"/>
    <w:rsid w:val="00A344AF"/>
    <w:rsid w:val="00A37569"/>
    <w:rsid w:val="00A42D4C"/>
    <w:rsid w:val="00A44CFC"/>
    <w:rsid w:val="00A4634F"/>
    <w:rsid w:val="00A5134E"/>
    <w:rsid w:val="00A55B0A"/>
    <w:rsid w:val="00A63010"/>
    <w:rsid w:val="00A718D1"/>
    <w:rsid w:val="00A74E80"/>
    <w:rsid w:val="00A7657A"/>
    <w:rsid w:val="00A779A1"/>
    <w:rsid w:val="00A871AD"/>
    <w:rsid w:val="00AA5DF6"/>
    <w:rsid w:val="00AA6E9B"/>
    <w:rsid w:val="00AA74EB"/>
    <w:rsid w:val="00AB31AE"/>
    <w:rsid w:val="00AB411C"/>
    <w:rsid w:val="00AB6C03"/>
    <w:rsid w:val="00AB774B"/>
    <w:rsid w:val="00AD7BAE"/>
    <w:rsid w:val="00AE3F46"/>
    <w:rsid w:val="00AE5C64"/>
    <w:rsid w:val="00AF1DBA"/>
    <w:rsid w:val="00B00709"/>
    <w:rsid w:val="00B01094"/>
    <w:rsid w:val="00B0399D"/>
    <w:rsid w:val="00B23F04"/>
    <w:rsid w:val="00B33E4E"/>
    <w:rsid w:val="00B425CD"/>
    <w:rsid w:val="00B56100"/>
    <w:rsid w:val="00B577B2"/>
    <w:rsid w:val="00B57E07"/>
    <w:rsid w:val="00B61E06"/>
    <w:rsid w:val="00B6568A"/>
    <w:rsid w:val="00B658D7"/>
    <w:rsid w:val="00B7736C"/>
    <w:rsid w:val="00B81D5D"/>
    <w:rsid w:val="00B83632"/>
    <w:rsid w:val="00B8502F"/>
    <w:rsid w:val="00B87763"/>
    <w:rsid w:val="00B87BF1"/>
    <w:rsid w:val="00B87F97"/>
    <w:rsid w:val="00B90EF5"/>
    <w:rsid w:val="00B930A1"/>
    <w:rsid w:val="00BA56BF"/>
    <w:rsid w:val="00BB3CE3"/>
    <w:rsid w:val="00BD2536"/>
    <w:rsid w:val="00BE06FB"/>
    <w:rsid w:val="00BE0BDC"/>
    <w:rsid w:val="00BE1039"/>
    <w:rsid w:val="00BE126F"/>
    <w:rsid w:val="00BE1941"/>
    <w:rsid w:val="00BE5BF3"/>
    <w:rsid w:val="00BF0EA4"/>
    <w:rsid w:val="00BF6F39"/>
    <w:rsid w:val="00BF7638"/>
    <w:rsid w:val="00C12376"/>
    <w:rsid w:val="00C208DF"/>
    <w:rsid w:val="00C262DF"/>
    <w:rsid w:val="00C272B3"/>
    <w:rsid w:val="00C3371C"/>
    <w:rsid w:val="00C35F4C"/>
    <w:rsid w:val="00C36FFD"/>
    <w:rsid w:val="00C52BA2"/>
    <w:rsid w:val="00C5739C"/>
    <w:rsid w:val="00C66157"/>
    <w:rsid w:val="00C7397F"/>
    <w:rsid w:val="00C77196"/>
    <w:rsid w:val="00C82297"/>
    <w:rsid w:val="00C82F68"/>
    <w:rsid w:val="00C9487D"/>
    <w:rsid w:val="00CA6A22"/>
    <w:rsid w:val="00CB2D09"/>
    <w:rsid w:val="00CB2F4B"/>
    <w:rsid w:val="00CB3600"/>
    <w:rsid w:val="00CC2358"/>
    <w:rsid w:val="00CC4CC3"/>
    <w:rsid w:val="00CC70C9"/>
    <w:rsid w:val="00CD50A6"/>
    <w:rsid w:val="00CD6398"/>
    <w:rsid w:val="00CE16C9"/>
    <w:rsid w:val="00CE19AF"/>
    <w:rsid w:val="00CE5F3B"/>
    <w:rsid w:val="00D00E76"/>
    <w:rsid w:val="00D027C4"/>
    <w:rsid w:val="00D02CF1"/>
    <w:rsid w:val="00D03BBF"/>
    <w:rsid w:val="00D04E74"/>
    <w:rsid w:val="00D07C9C"/>
    <w:rsid w:val="00D228E4"/>
    <w:rsid w:val="00D31F5C"/>
    <w:rsid w:val="00D4050F"/>
    <w:rsid w:val="00D41162"/>
    <w:rsid w:val="00D42D9B"/>
    <w:rsid w:val="00D5378B"/>
    <w:rsid w:val="00D537A9"/>
    <w:rsid w:val="00D63D34"/>
    <w:rsid w:val="00D650FC"/>
    <w:rsid w:val="00D727F7"/>
    <w:rsid w:val="00D729A5"/>
    <w:rsid w:val="00D733FB"/>
    <w:rsid w:val="00D80426"/>
    <w:rsid w:val="00D806C5"/>
    <w:rsid w:val="00D80755"/>
    <w:rsid w:val="00D96939"/>
    <w:rsid w:val="00DB17BA"/>
    <w:rsid w:val="00DB1864"/>
    <w:rsid w:val="00DB2E69"/>
    <w:rsid w:val="00DB4241"/>
    <w:rsid w:val="00DC2B7E"/>
    <w:rsid w:val="00DC362B"/>
    <w:rsid w:val="00DC610B"/>
    <w:rsid w:val="00DD40D8"/>
    <w:rsid w:val="00DE157C"/>
    <w:rsid w:val="00DE4789"/>
    <w:rsid w:val="00DE6499"/>
    <w:rsid w:val="00DF5A32"/>
    <w:rsid w:val="00E07787"/>
    <w:rsid w:val="00E136D2"/>
    <w:rsid w:val="00E13A1C"/>
    <w:rsid w:val="00E16791"/>
    <w:rsid w:val="00E243CB"/>
    <w:rsid w:val="00E30870"/>
    <w:rsid w:val="00E37050"/>
    <w:rsid w:val="00E3798D"/>
    <w:rsid w:val="00E40130"/>
    <w:rsid w:val="00E40EE6"/>
    <w:rsid w:val="00E7445D"/>
    <w:rsid w:val="00E8707F"/>
    <w:rsid w:val="00E93CCD"/>
    <w:rsid w:val="00EA2E19"/>
    <w:rsid w:val="00EA3504"/>
    <w:rsid w:val="00EA3A15"/>
    <w:rsid w:val="00EB0323"/>
    <w:rsid w:val="00EB5946"/>
    <w:rsid w:val="00EC5E01"/>
    <w:rsid w:val="00ED3B87"/>
    <w:rsid w:val="00ED3EDD"/>
    <w:rsid w:val="00EE046F"/>
    <w:rsid w:val="00EE6D7D"/>
    <w:rsid w:val="00F10250"/>
    <w:rsid w:val="00F204B6"/>
    <w:rsid w:val="00F21DCE"/>
    <w:rsid w:val="00F278E9"/>
    <w:rsid w:val="00F30EC2"/>
    <w:rsid w:val="00F311E3"/>
    <w:rsid w:val="00F40904"/>
    <w:rsid w:val="00F50ECB"/>
    <w:rsid w:val="00F52C73"/>
    <w:rsid w:val="00F53C90"/>
    <w:rsid w:val="00F60FE7"/>
    <w:rsid w:val="00F63805"/>
    <w:rsid w:val="00F71D59"/>
    <w:rsid w:val="00F834C8"/>
    <w:rsid w:val="00F90993"/>
    <w:rsid w:val="00F90EFB"/>
    <w:rsid w:val="00F93521"/>
    <w:rsid w:val="00FB7C56"/>
    <w:rsid w:val="00FC21A4"/>
    <w:rsid w:val="00FC21B8"/>
    <w:rsid w:val="00FC2EF3"/>
    <w:rsid w:val="00FC683B"/>
    <w:rsid w:val="00FD74AD"/>
    <w:rsid w:val="00FE2AFD"/>
    <w:rsid w:val="00FE3212"/>
    <w:rsid w:val="00FE38A7"/>
    <w:rsid w:val="00FF03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DF54C"/>
  <w15:docId w15:val="{E44CAE3E-6E5C-4E0F-9D13-CBFF0A6F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FF"/>
    <w:pPr>
      <w:jc w:val="both"/>
    </w:pPr>
    <w:rPr>
      <w:sz w:val="24"/>
      <w:szCs w:val="24"/>
    </w:rPr>
  </w:style>
  <w:style w:type="paragraph" w:styleId="Ttulo1">
    <w:name w:val="heading 1"/>
    <w:basedOn w:val="Normal"/>
    <w:next w:val="Normal"/>
    <w:link w:val="Ttulo1Char"/>
    <w:uiPriority w:val="9"/>
    <w:qFormat/>
    <w:rsid w:val="000013FF"/>
    <w:pPr>
      <w:keepNext/>
      <w:jc w:val="center"/>
      <w:outlineLvl w:val="0"/>
    </w:pPr>
    <w:rPr>
      <w:b/>
      <w:bCs/>
    </w:rPr>
  </w:style>
  <w:style w:type="paragraph" w:styleId="Ttulo2">
    <w:name w:val="heading 2"/>
    <w:basedOn w:val="Normal"/>
    <w:next w:val="Normal"/>
    <w:link w:val="Ttulo2Char"/>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link w:val="Ttulo4Char"/>
    <w:qFormat/>
    <w:rsid w:val="000013FF"/>
    <w:pPr>
      <w:keepNext/>
      <w:jc w:val="center"/>
      <w:outlineLvl w:val="3"/>
    </w:pPr>
    <w:rPr>
      <w:b/>
      <w:bCs/>
      <w:i/>
      <w:iCs/>
    </w:rPr>
  </w:style>
  <w:style w:type="paragraph" w:styleId="Ttulo5">
    <w:name w:val="heading 5"/>
    <w:basedOn w:val="Normal"/>
    <w:next w:val="Normal"/>
    <w:link w:val="Ttulo5Char"/>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link w:val="Ttulo9Char"/>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link w:val="RodapChar"/>
    <w:uiPriority w:val="99"/>
    <w:rsid w:val="000013FF"/>
    <w:pPr>
      <w:tabs>
        <w:tab w:val="center" w:pos="4419"/>
        <w:tab w:val="right" w:pos="8838"/>
      </w:tabs>
    </w:pPr>
  </w:style>
  <w:style w:type="paragraph" w:styleId="Corpodetexto2">
    <w:name w:val="Body Text 2"/>
    <w:basedOn w:val="Normal"/>
    <w:link w:val="Corpodetexto2Char"/>
    <w:uiPriority w:val="99"/>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link w:val="RecuodecorpodetextoChar"/>
    <w:uiPriority w:val="99"/>
    <w:rsid w:val="000013FF"/>
    <w:pPr>
      <w:spacing w:line="360" w:lineRule="exact"/>
      <w:ind w:firstLine="709"/>
    </w:pPr>
    <w:rPr>
      <w:rFonts w:ascii="Tahoma" w:hAnsi="Tahoma" w:cs="Tahoma"/>
    </w:rPr>
  </w:style>
  <w:style w:type="paragraph" w:styleId="SemEspaamento">
    <w:name w:val="No Spacing"/>
    <w:uiPriority w:val="1"/>
    <w:qFormat/>
    <w:rsid w:val="000013FF"/>
    <w:pPr>
      <w:jc w:val="both"/>
    </w:pPr>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uiPriority w:val="99"/>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jc w:val="both"/>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character" w:styleId="Forte">
    <w:name w:val="Strong"/>
    <w:uiPriority w:val="22"/>
    <w:qFormat/>
    <w:rsid w:val="00A7657A"/>
    <w:rPr>
      <w:b/>
      <w:bCs/>
    </w:rPr>
  </w:style>
  <w:style w:type="character" w:customStyle="1" w:styleId="RodapChar">
    <w:name w:val="Rodapé Char"/>
    <w:link w:val="Rodap"/>
    <w:uiPriority w:val="99"/>
    <w:locked/>
    <w:rsid w:val="00F52C73"/>
    <w:rPr>
      <w:sz w:val="24"/>
      <w:szCs w:val="24"/>
    </w:rPr>
  </w:style>
  <w:style w:type="character" w:styleId="Nmerodepgina">
    <w:name w:val="page number"/>
    <w:uiPriority w:val="99"/>
    <w:rsid w:val="00F52C73"/>
    <w:rPr>
      <w:rFonts w:cs="Arial"/>
    </w:rPr>
  </w:style>
  <w:style w:type="paragraph" w:customStyle="1" w:styleId="numerada">
    <w:name w:val="numerada"/>
    <w:basedOn w:val="Normal"/>
    <w:next w:val="corpotex"/>
    <w:rsid w:val="004E43E3"/>
    <w:pPr>
      <w:jc w:val="left"/>
    </w:pPr>
    <w:rPr>
      <w:b/>
      <w:caps/>
      <w:spacing w:val="20"/>
      <w:szCs w:val="20"/>
    </w:rPr>
  </w:style>
  <w:style w:type="character" w:customStyle="1" w:styleId="RecuodecorpodetextoChar">
    <w:name w:val="Recuo de corpo de texto Char"/>
    <w:basedOn w:val="Fontepargpadro"/>
    <w:link w:val="Recuodecorpodetexto"/>
    <w:uiPriority w:val="99"/>
    <w:rsid w:val="005E37F4"/>
    <w:rPr>
      <w:rFonts w:ascii="Tahoma" w:hAnsi="Tahoma" w:cs="Tahoma"/>
      <w:sz w:val="24"/>
      <w:szCs w:val="24"/>
    </w:rPr>
  </w:style>
  <w:style w:type="paragraph" w:customStyle="1" w:styleId="Pa24">
    <w:name w:val="Pa24"/>
    <w:basedOn w:val="Default"/>
    <w:next w:val="Default"/>
    <w:uiPriority w:val="99"/>
    <w:rsid w:val="008C4A66"/>
    <w:pPr>
      <w:spacing w:line="221" w:lineRule="atLeast"/>
      <w:jc w:val="left"/>
    </w:pPr>
    <w:rPr>
      <w:rFonts w:ascii="Avenir-Book" w:eastAsia="Calibri" w:hAnsi="Avenir-Book" w:cs="Times New Roman"/>
      <w:color w:val="auto"/>
    </w:rPr>
  </w:style>
  <w:style w:type="paragraph" w:customStyle="1" w:styleId="Pa33">
    <w:name w:val="Pa3+3"/>
    <w:basedOn w:val="Default"/>
    <w:next w:val="Default"/>
    <w:uiPriority w:val="99"/>
    <w:rsid w:val="00D729A5"/>
    <w:pPr>
      <w:spacing w:line="221" w:lineRule="atLeast"/>
      <w:jc w:val="left"/>
    </w:pPr>
    <w:rPr>
      <w:rFonts w:ascii="Avenir-Book" w:eastAsia="Calibri" w:hAnsi="Avenir-Book" w:cs="Times New Roman"/>
      <w:color w:val="auto"/>
    </w:rPr>
  </w:style>
  <w:style w:type="paragraph" w:customStyle="1" w:styleId="Pa42">
    <w:name w:val="Pa4+2"/>
    <w:basedOn w:val="Default"/>
    <w:next w:val="Default"/>
    <w:uiPriority w:val="99"/>
    <w:rsid w:val="00D729A5"/>
    <w:pPr>
      <w:spacing w:line="221" w:lineRule="atLeast"/>
      <w:jc w:val="left"/>
    </w:pPr>
    <w:rPr>
      <w:rFonts w:ascii="Avenir-Book" w:eastAsia="Calibri" w:hAnsi="Avenir-Book" w:cs="Times New Roman"/>
      <w:color w:val="auto"/>
    </w:rPr>
  </w:style>
  <w:style w:type="paragraph" w:customStyle="1" w:styleId="Pa1">
    <w:name w:val="Pa1"/>
    <w:basedOn w:val="Default"/>
    <w:next w:val="Default"/>
    <w:uiPriority w:val="99"/>
    <w:rsid w:val="00D729A5"/>
    <w:pPr>
      <w:spacing w:line="221" w:lineRule="atLeast"/>
      <w:jc w:val="left"/>
    </w:pPr>
    <w:rPr>
      <w:rFonts w:ascii="Quorum Light" w:eastAsia="Calibri" w:hAnsi="Quorum Light" w:cs="Times New Roman"/>
      <w:color w:val="auto"/>
    </w:rPr>
  </w:style>
  <w:style w:type="character" w:customStyle="1" w:styleId="Ttulo2Char">
    <w:name w:val="Título 2 Char"/>
    <w:link w:val="Ttulo2"/>
    <w:rsid w:val="00613328"/>
    <w:rPr>
      <w:b/>
      <w:bCs/>
      <w:sz w:val="22"/>
      <w:szCs w:val="24"/>
    </w:rPr>
  </w:style>
  <w:style w:type="character" w:customStyle="1" w:styleId="Ttulo4Char">
    <w:name w:val="Título 4 Char"/>
    <w:link w:val="Ttulo4"/>
    <w:rsid w:val="00613328"/>
    <w:rPr>
      <w:b/>
      <w:bCs/>
      <w:i/>
      <w:iCs/>
      <w:sz w:val="24"/>
      <w:szCs w:val="24"/>
    </w:rPr>
  </w:style>
  <w:style w:type="character" w:customStyle="1" w:styleId="Ttulo5Char">
    <w:name w:val="Título 5 Char"/>
    <w:link w:val="Ttulo5"/>
    <w:rsid w:val="00613328"/>
    <w:rPr>
      <w:b/>
      <w:bCs/>
      <w:i/>
      <w:iCs/>
      <w:sz w:val="24"/>
      <w:szCs w:val="24"/>
      <w:u w:val="single"/>
    </w:rPr>
  </w:style>
  <w:style w:type="character" w:customStyle="1" w:styleId="Ttulo9Char">
    <w:name w:val="Título 9 Char"/>
    <w:link w:val="Ttulo9"/>
    <w:rsid w:val="00613328"/>
    <w:rPr>
      <w:rFonts w:ascii="Tahoma" w:hAnsi="Tahoma" w:cs="Tahoma"/>
      <w:b/>
      <w:bCs/>
      <w:sz w:val="28"/>
      <w:szCs w:val="24"/>
    </w:rPr>
  </w:style>
  <w:style w:type="character" w:customStyle="1" w:styleId="CorpodetextoChar">
    <w:name w:val="Corpo de texto Char"/>
    <w:basedOn w:val="Fontepargpadro"/>
    <w:link w:val="Corpodetexto"/>
    <w:rsid w:val="00613328"/>
    <w:rPr>
      <w:sz w:val="24"/>
    </w:rPr>
  </w:style>
  <w:style w:type="character" w:customStyle="1" w:styleId="Corpodetexto2Char">
    <w:name w:val="Corpo de texto 2 Char"/>
    <w:basedOn w:val="Fontepargpadro"/>
    <w:link w:val="Corpodetexto2"/>
    <w:uiPriority w:val="99"/>
    <w:rsid w:val="00613328"/>
  </w:style>
  <w:style w:type="paragraph" w:styleId="Subttulo">
    <w:name w:val="Subtitle"/>
    <w:basedOn w:val="Normal"/>
    <w:link w:val="SubttuloChar"/>
    <w:qFormat/>
    <w:rsid w:val="00613328"/>
    <w:pPr>
      <w:jc w:val="center"/>
    </w:pPr>
    <w:rPr>
      <w:b/>
      <w:bCs/>
      <w:szCs w:val="20"/>
    </w:rPr>
  </w:style>
  <w:style w:type="character" w:customStyle="1" w:styleId="SubttuloChar">
    <w:name w:val="Subtítulo Char"/>
    <w:basedOn w:val="Fontepargpadro"/>
    <w:link w:val="Subttulo"/>
    <w:rsid w:val="00613328"/>
    <w:rPr>
      <w:b/>
      <w:bCs/>
      <w:sz w:val="24"/>
    </w:rPr>
  </w:style>
  <w:style w:type="character" w:customStyle="1" w:styleId="mw-headline">
    <w:name w:val="mw-headline"/>
    <w:basedOn w:val="Fontepargpadro"/>
    <w:rsid w:val="00613328"/>
  </w:style>
  <w:style w:type="character" w:styleId="nfase">
    <w:name w:val="Emphasis"/>
    <w:uiPriority w:val="20"/>
    <w:qFormat/>
    <w:rsid w:val="00613328"/>
    <w:rPr>
      <w:i/>
      <w:iCs/>
    </w:rPr>
  </w:style>
  <w:style w:type="character" w:styleId="Refdecomentrio">
    <w:name w:val="annotation reference"/>
    <w:rsid w:val="00613328"/>
    <w:rPr>
      <w:sz w:val="16"/>
      <w:szCs w:val="16"/>
    </w:rPr>
  </w:style>
  <w:style w:type="paragraph" w:styleId="Textodecomentrio">
    <w:name w:val="annotation text"/>
    <w:basedOn w:val="Normal"/>
    <w:link w:val="TextodecomentrioChar"/>
    <w:rsid w:val="00613328"/>
    <w:pPr>
      <w:jc w:val="left"/>
    </w:pPr>
    <w:rPr>
      <w:sz w:val="20"/>
      <w:szCs w:val="20"/>
    </w:rPr>
  </w:style>
  <w:style w:type="character" w:customStyle="1" w:styleId="TextodecomentrioChar">
    <w:name w:val="Texto de comentário Char"/>
    <w:basedOn w:val="Fontepargpadro"/>
    <w:link w:val="Textodecomentrio"/>
    <w:rsid w:val="00613328"/>
  </w:style>
  <w:style w:type="paragraph" w:styleId="Assuntodocomentrio">
    <w:name w:val="annotation subject"/>
    <w:basedOn w:val="Textodecomentrio"/>
    <w:next w:val="Textodecomentrio"/>
    <w:link w:val="AssuntodocomentrioChar"/>
    <w:rsid w:val="00613328"/>
    <w:rPr>
      <w:b/>
      <w:bCs/>
    </w:rPr>
  </w:style>
  <w:style w:type="character" w:customStyle="1" w:styleId="AssuntodocomentrioChar">
    <w:name w:val="Assunto do comentário Char"/>
    <w:basedOn w:val="TextodecomentrioChar"/>
    <w:link w:val="Assuntodocomentrio"/>
    <w:rsid w:val="00613328"/>
    <w:rPr>
      <w:b/>
      <w:bCs/>
    </w:rPr>
  </w:style>
  <w:style w:type="paragraph" w:customStyle="1" w:styleId="resultado">
    <w:name w:val="resultado"/>
    <w:basedOn w:val="Normal"/>
    <w:rsid w:val="00613328"/>
    <w:pPr>
      <w:spacing w:before="100" w:beforeAutospacing="1" w:after="100" w:afterAutospacing="1"/>
      <w:jc w:val="left"/>
    </w:pPr>
  </w:style>
  <w:style w:type="paragraph" w:customStyle="1" w:styleId="justificado">
    <w:name w:val="justificado"/>
    <w:basedOn w:val="Normal"/>
    <w:rsid w:val="00613328"/>
    <w:pPr>
      <w:spacing w:before="100" w:beforeAutospacing="1" w:after="100" w:afterAutospacing="1"/>
      <w:jc w:val="left"/>
    </w:pPr>
  </w:style>
  <w:style w:type="character" w:customStyle="1" w:styleId="Ttulo1Char">
    <w:name w:val="Título 1 Char"/>
    <w:basedOn w:val="Fontepargpadro"/>
    <w:link w:val="Ttulo1"/>
    <w:uiPriority w:val="9"/>
    <w:rsid w:val="006F58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2.wmf"/><Relationship Id="rId138" Type="http://schemas.openxmlformats.org/officeDocument/2006/relationships/image" Target="media/image69.wmf"/><Relationship Id="rId159" Type="http://schemas.openxmlformats.org/officeDocument/2006/relationships/image" Target="media/image80.wmf"/><Relationship Id="rId170" Type="http://schemas.openxmlformats.org/officeDocument/2006/relationships/oleObject" Target="embeddings/oleObject78.bin"/><Relationship Id="rId191" Type="http://schemas.openxmlformats.org/officeDocument/2006/relationships/image" Target="media/image96.wmf"/><Relationship Id="rId205" Type="http://schemas.openxmlformats.org/officeDocument/2006/relationships/image" Target="media/image103.wmf"/><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7.wmf"/><Relationship Id="rId79" Type="http://schemas.openxmlformats.org/officeDocument/2006/relationships/oleObject" Target="embeddings/oleObject33.bin"/><Relationship Id="rId102" Type="http://schemas.openxmlformats.org/officeDocument/2006/relationships/image" Target="media/image51.wmf"/><Relationship Id="rId123" Type="http://schemas.openxmlformats.org/officeDocument/2006/relationships/oleObject" Target="embeddings/oleObject55.bin"/><Relationship Id="rId128" Type="http://schemas.openxmlformats.org/officeDocument/2006/relationships/image" Target="media/image64.wmf"/><Relationship Id="rId144" Type="http://schemas.openxmlformats.org/officeDocument/2006/relationships/oleObject" Target="embeddings/oleObject65.bin"/><Relationship Id="rId149" Type="http://schemas.openxmlformats.org/officeDocument/2006/relationships/image" Target="media/image75.wmf"/><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oleObject" Target="embeddings/oleObject41.bin"/><Relationship Id="rId160" Type="http://schemas.openxmlformats.org/officeDocument/2006/relationships/oleObject" Target="embeddings/oleObject73.bin"/><Relationship Id="rId165" Type="http://schemas.openxmlformats.org/officeDocument/2006/relationships/image" Target="media/image83.wmf"/><Relationship Id="rId181" Type="http://schemas.openxmlformats.org/officeDocument/2006/relationships/image" Target="media/image91.wmf"/><Relationship Id="rId186" Type="http://schemas.openxmlformats.org/officeDocument/2006/relationships/oleObject" Target="embeddings/oleObject86.bin"/><Relationship Id="rId211"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3.bin"/><Relationship Id="rId80" Type="http://schemas.openxmlformats.org/officeDocument/2006/relationships/image" Target="media/image40.wmf"/><Relationship Id="rId85" Type="http://schemas.openxmlformats.org/officeDocument/2006/relationships/oleObject" Target="embeddings/oleObject36.bin"/><Relationship Id="rId150" Type="http://schemas.openxmlformats.org/officeDocument/2006/relationships/oleObject" Target="embeddings/oleObject68.bin"/><Relationship Id="rId155" Type="http://schemas.openxmlformats.org/officeDocument/2006/relationships/image" Target="media/image78.wmf"/><Relationship Id="rId171" Type="http://schemas.openxmlformats.org/officeDocument/2006/relationships/image" Target="media/image86.wmf"/><Relationship Id="rId176" Type="http://schemas.openxmlformats.org/officeDocument/2006/relationships/oleObject" Target="embeddings/oleObject81.bin"/><Relationship Id="rId192" Type="http://schemas.openxmlformats.org/officeDocument/2006/relationships/oleObject" Target="embeddings/oleObject89.bin"/><Relationship Id="rId197" Type="http://schemas.openxmlformats.org/officeDocument/2006/relationships/image" Target="media/image99.wmf"/><Relationship Id="rId206" Type="http://schemas.openxmlformats.org/officeDocument/2006/relationships/oleObject" Target="embeddings/oleObject96.bin"/><Relationship Id="rId201" Type="http://schemas.openxmlformats.org/officeDocument/2006/relationships/image" Target="media/image10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8.bin"/><Relationship Id="rId54" Type="http://schemas.openxmlformats.org/officeDocument/2006/relationships/oleObject" Target="embeddings/oleObject24.bin"/><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8.wmf"/><Relationship Id="rId140" Type="http://schemas.openxmlformats.org/officeDocument/2006/relationships/image" Target="media/image70.wmf"/><Relationship Id="rId145" Type="http://schemas.openxmlformats.org/officeDocument/2006/relationships/image" Target="media/image73.wmf"/><Relationship Id="rId161" Type="http://schemas.openxmlformats.org/officeDocument/2006/relationships/image" Target="media/image81.wmf"/><Relationship Id="rId166" Type="http://schemas.openxmlformats.org/officeDocument/2006/relationships/oleObject" Target="embeddings/oleObject76.bin"/><Relationship Id="rId182" Type="http://schemas.openxmlformats.org/officeDocument/2006/relationships/oleObject" Target="embeddings/oleObject84.bin"/><Relationship Id="rId187" Type="http://schemas.openxmlformats.org/officeDocument/2006/relationships/image" Target="media/image9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7.wmf"/><Relationship Id="rId119" Type="http://schemas.openxmlformats.org/officeDocument/2006/relationships/oleObject" Target="embeddings/oleObject53.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43.wmf"/><Relationship Id="rId130" Type="http://schemas.openxmlformats.org/officeDocument/2006/relationships/image" Target="media/image65.wmf"/><Relationship Id="rId135" Type="http://schemas.openxmlformats.org/officeDocument/2006/relationships/oleObject" Target="embeddings/oleObject61.bin"/><Relationship Id="rId151" Type="http://schemas.openxmlformats.org/officeDocument/2006/relationships/image" Target="media/image76.wmf"/><Relationship Id="rId156" Type="http://schemas.openxmlformats.org/officeDocument/2006/relationships/oleObject" Target="embeddings/oleObject71.bin"/><Relationship Id="rId177" Type="http://schemas.openxmlformats.org/officeDocument/2006/relationships/image" Target="media/image89.wmf"/><Relationship Id="rId198" Type="http://schemas.openxmlformats.org/officeDocument/2006/relationships/oleObject" Target="embeddings/oleObject92.bin"/><Relationship Id="rId172" Type="http://schemas.openxmlformats.org/officeDocument/2006/relationships/oleObject" Target="embeddings/oleObject79.bin"/><Relationship Id="rId193" Type="http://schemas.openxmlformats.org/officeDocument/2006/relationships/image" Target="media/image97.wmf"/><Relationship Id="rId202" Type="http://schemas.openxmlformats.org/officeDocument/2006/relationships/oleObject" Target="embeddings/oleObject94.bin"/><Relationship Id="rId207" Type="http://schemas.openxmlformats.org/officeDocument/2006/relationships/image" Target="media/image104.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48.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8.wmf"/><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6.bin"/><Relationship Id="rId141" Type="http://schemas.openxmlformats.org/officeDocument/2006/relationships/image" Target="media/image71.wmf"/><Relationship Id="rId146" Type="http://schemas.openxmlformats.org/officeDocument/2006/relationships/oleObject" Target="embeddings/oleObject66.bin"/><Relationship Id="rId167" Type="http://schemas.openxmlformats.org/officeDocument/2006/relationships/image" Target="media/image84.wmf"/><Relationship Id="rId188" Type="http://schemas.openxmlformats.org/officeDocument/2006/relationships/oleObject" Target="embeddings/oleObject87.bin"/><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6.wmf"/><Relationship Id="rId162" Type="http://schemas.openxmlformats.org/officeDocument/2006/relationships/oleObject" Target="embeddings/oleObject74.bin"/><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oleObject" Target="embeddings/oleObject82.bin"/><Relationship Id="rId61" Type="http://schemas.openxmlformats.org/officeDocument/2006/relationships/image" Target="media/image27.wmf"/><Relationship Id="rId82" Type="http://schemas.openxmlformats.org/officeDocument/2006/relationships/image" Target="media/image41.wmf"/><Relationship Id="rId152" Type="http://schemas.openxmlformats.org/officeDocument/2006/relationships/oleObject" Target="embeddings/oleObject69.bin"/><Relationship Id="rId173" Type="http://schemas.openxmlformats.org/officeDocument/2006/relationships/image" Target="media/image87.wmf"/><Relationship Id="rId194" Type="http://schemas.openxmlformats.org/officeDocument/2006/relationships/oleObject" Target="embeddings/oleObject90.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9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oleObject" Target="embeddings/oleObject32.bin"/><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7.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6.wmf"/><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oleObject" Target="embeddings/oleObject64.bin"/><Relationship Id="rId163" Type="http://schemas.openxmlformats.org/officeDocument/2006/relationships/image" Target="media/image82.wmf"/><Relationship Id="rId184" Type="http://schemas.openxmlformats.org/officeDocument/2006/relationships/oleObject" Target="embeddings/oleObject85.bin"/><Relationship Id="rId189" Type="http://schemas.openxmlformats.org/officeDocument/2006/relationships/image" Target="media/image95.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oleObject" Target="embeddings/oleObject72.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oleObject" Target="embeddings/oleObject80.bin"/><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88.bin"/><Relationship Id="rId204" Type="http://schemas.openxmlformats.org/officeDocument/2006/relationships/oleObject" Target="embeddings/oleObject95.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5.wmf"/><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0.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43" Type="http://schemas.openxmlformats.org/officeDocument/2006/relationships/image" Target="media/image72.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oleObject" Target="embeddings/oleObject83.bin"/><Relationship Id="rId210" Type="http://schemas.openxmlformats.org/officeDocument/2006/relationships/oleObject" Target="embeddings/oleObject98.bin"/><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oleObject" Target="embeddings/oleObject60.bin"/><Relationship Id="rId154" Type="http://schemas.openxmlformats.org/officeDocument/2006/relationships/oleObject" Target="embeddings/oleObject70.bin"/><Relationship Id="rId175" Type="http://schemas.openxmlformats.org/officeDocument/2006/relationships/image" Target="media/image88.wmf"/><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ownloads\lista%20Enem%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lista Enem 2</Template>
  <TotalTime>1</TotalTime>
  <Pages>6</Pages>
  <Words>1390</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Professor</dc:creator>
  <cp:keywords/>
  <dc:description/>
  <cp:lastModifiedBy>Walter</cp:lastModifiedBy>
  <cp:revision>2</cp:revision>
  <cp:lastPrinted>2013-03-25T10:21:00Z</cp:lastPrinted>
  <dcterms:created xsi:type="dcterms:W3CDTF">2021-08-17T10:17:00Z</dcterms:created>
  <dcterms:modified xsi:type="dcterms:W3CDTF">2021-08-17T10:17:00Z</dcterms:modified>
</cp:coreProperties>
</file>