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75D47" w14:textId="4112B057" w:rsidR="00F30EC2" w:rsidRDefault="00462ADA">
      <w:r>
        <w:rPr>
          <w:b/>
          <w:bCs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55450F" wp14:editId="3EBF043F">
                <wp:simplePos x="0" y="0"/>
                <wp:positionH relativeFrom="column">
                  <wp:posOffset>3498215</wp:posOffset>
                </wp:positionH>
                <wp:positionV relativeFrom="paragraph">
                  <wp:posOffset>-98425</wp:posOffset>
                </wp:positionV>
                <wp:extent cx="2788285" cy="457200"/>
                <wp:effectExtent l="0" t="0" r="0" b="0"/>
                <wp:wrapNone/>
                <wp:docPr id="563515994" name="Caixa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828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C82918" w14:textId="3E56961F" w:rsidR="00F97279" w:rsidRDefault="002F3366">
                            <w:pPr>
                              <w:pStyle w:val="Ttulo5"/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Lista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637C53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6</w:t>
                            </w: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(UERJ)</w:t>
                            </w:r>
                          </w:p>
                          <w:p w14:paraId="31DD7E5F" w14:textId="77777777" w:rsidR="00F97279" w:rsidRPr="005D4ABB" w:rsidRDefault="00F97279" w:rsidP="005D4ABB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55450F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6" type="#_x0000_t202" style="position:absolute;left:0;text-align:left;margin-left:275.45pt;margin-top:-7.75pt;width:219.5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" filled="f" stroked="f">
                <v:textbox>
                  <w:txbxContent>
                    <w:p w14:paraId="78C82918" w14:textId="3E56961F" w:rsidR="00F97279" w:rsidRDefault="002F3366">
                      <w:pPr>
                        <w:pStyle w:val="Ttulo5"/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</w:pP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Lista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637C53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6</w:t>
                      </w: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(UERJ)</w:t>
                      </w:r>
                    </w:p>
                    <w:p w14:paraId="31DD7E5F" w14:textId="77777777" w:rsidR="00F97279" w:rsidRPr="005D4ABB" w:rsidRDefault="00F97279" w:rsidP="005D4ABB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447159C" wp14:editId="1CE90614">
                <wp:simplePos x="0" y="0"/>
                <wp:positionH relativeFrom="column">
                  <wp:posOffset>2286000</wp:posOffset>
                </wp:positionH>
                <wp:positionV relativeFrom="paragraph">
                  <wp:posOffset>-114300</wp:posOffset>
                </wp:positionV>
                <wp:extent cx="914400" cy="685800"/>
                <wp:effectExtent l="0" t="0" r="0" b="0"/>
                <wp:wrapNone/>
                <wp:docPr id="8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D0EAB5" id="Line 68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-9pt" to="252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"/>
            </w:pict>
          </mc:Fallback>
        </mc:AlternateContent>
      </w:r>
      <w:r w:rsidR="00000000">
        <w:rPr>
          <w:b/>
          <w:bCs/>
          <w:i/>
          <w:iCs/>
          <w:noProof/>
          <w:sz w:val="20"/>
        </w:rPr>
        <w:object w:dxaOrig="1440" w:dyaOrig="1440" w14:anchorId="5614CE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422" type="#_x0000_t75" style="position:absolute;left:0;text-align:left;margin-left:-3.4pt;margin-top:-5.95pt;width:138.4pt;height:50.45pt;z-index:-251656192;mso-wrap-edited:f;mso-position-horizontal-relative:text;mso-position-vertical-relative:text" wrapcoords="-62 0 -62 21429 21600 21429 21600 0 -62 0">
            <v:imagedata r:id="rId7" o:title="" grayscale="t"/>
          </v:shape>
          <o:OLEObject Type="Embed" ProgID="PBrush" ShapeID="_x0000_s2422" DrawAspect="Content" ObjectID="_1837741158" r:id="rId8"/>
        </w:object>
      </w:r>
    </w:p>
    <w:p w14:paraId="7672602E" w14:textId="77777777" w:rsidR="00F30EC2" w:rsidRDefault="00F30EC2"/>
    <w:p w14:paraId="1CE0BA6D" w14:textId="2173389D" w:rsidR="00F30EC2" w:rsidRDefault="00462ADA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7393926" wp14:editId="526C57DA">
                <wp:simplePos x="0" y="0"/>
                <wp:positionH relativeFrom="column">
                  <wp:posOffset>2621915</wp:posOffset>
                </wp:positionH>
                <wp:positionV relativeFrom="paragraph">
                  <wp:posOffset>40005</wp:posOffset>
                </wp:positionV>
                <wp:extent cx="4000500" cy="342900"/>
                <wp:effectExtent l="0" t="0" r="0" b="0"/>
                <wp:wrapNone/>
                <wp:docPr id="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636CC9" w14:textId="0546E04B" w:rsidR="00F97279" w:rsidRDefault="00F97279">
                            <w:pPr>
                              <w:jc w:val="right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Rio de Janeiro, ________ de _____________________________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de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202</w:t>
                            </w:r>
                            <w:r w:rsidR="00952F47"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6</w:t>
                            </w: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393926" id="Text Box 66" o:spid="_x0000_s1027" type="#_x0000_t202" style="position:absolute;left:0;text-align:left;margin-left:206.45pt;margin-top:3.15pt;width:315pt;height:2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" filled="f" stroked="f">
                <v:textbox>
                  <w:txbxContent>
                    <w:p w14:paraId="72636CC9" w14:textId="0546E04B" w:rsidR="00F97279" w:rsidRDefault="00F97279">
                      <w:pPr>
                        <w:jc w:val="right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Rio de Janeiro, ________ de _____________________________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de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202</w:t>
                      </w:r>
                      <w:r w:rsidR="00952F47">
                        <w:rPr>
                          <w:rFonts w:ascii="Tahoma" w:hAnsi="Tahoma" w:cs="Tahoma"/>
                          <w:sz w:val="18"/>
                          <w:szCs w:val="18"/>
                        </w:rPr>
                        <w:t>6</w:t>
                      </w: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745CA8DB" w14:textId="00BDA85D" w:rsidR="00F30EC2" w:rsidRDefault="00462ADA">
      <w:pPr>
        <w:spacing w:line="120" w:lineRule="exact"/>
        <w:rPr>
          <w:rFonts w:ascii="Tahoma" w:hAnsi="Tahoma" w:cs="Tahoma"/>
          <w:sz w:val="18"/>
        </w:rPr>
      </w:pPr>
      <w:r>
        <w:rPr>
          <w:rFonts w:ascii="Tahoma" w:hAnsi="Tahoma" w:cs="Tahoma"/>
          <w:noProof/>
          <w:sz w:val="18"/>
        </w:rPr>
        <mc:AlternateContent>
          <mc:Choice Requires="wps">
            <w:drawing>
              <wp:anchor distT="4294967295" distB="4294967295" distL="114300" distR="114300" simplePos="0" relativeHeight="251657216" behindDoc="0" locked="0" layoutInCell="1" allowOverlap="1" wp14:anchorId="69526714" wp14:editId="1FF7CE9A">
                <wp:simplePos x="0" y="0"/>
                <wp:positionH relativeFrom="column">
                  <wp:posOffset>0</wp:posOffset>
                </wp:positionH>
                <wp:positionV relativeFrom="paragraph">
                  <wp:posOffset>45719</wp:posOffset>
                </wp:positionV>
                <wp:extent cx="2286000" cy="0"/>
                <wp:effectExtent l="0" t="0" r="0" b="0"/>
                <wp:wrapNone/>
                <wp:docPr id="5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D667B4" id="Line 67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3.6pt" to="180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"/>
            </w:pict>
          </mc:Fallback>
        </mc:AlternateContent>
      </w:r>
    </w:p>
    <w:p w14:paraId="21C6E1C8" w14:textId="77777777" w:rsidR="00F30EC2" w:rsidRDefault="00F30EC2">
      <w:pPr>
        <w:spacing w:line="120" w:lineRule="exact"/>
        <w:rPr>
          <w:rFonts w:ascii="Tahoma" w:hAnsi="Tahoma" w:cs="Tahoma"/>
          <w:sz w:val="18"/>
        </w:rPr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1"/>
        <w:gridCol w:w="2810"/>
        <w:gridCol w:w="162"/>
        <w:gridCol w:w="1097"/>
        <w:gridCol w:w="2952"/>
        <w:gridCol w:w="159"/>
        <w:gridCol w:w="759"/>
        <w:gridCol w:w="1065"/>
      </w:tblGrid>
      <w:tr w:rsidR="000B3205" w14:paraId="60488749" w14:textId="77777777" w:rsidTr="008C07C0">
        <w:tc>
          <w:tcPr>
            <w:tcW w:w="1134" w:type="dxa"/>
          </w:tcPr>
          <w:p w14:paraId="65D071D2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MATÉRIA:</w:t>
            </w:r>
          </w:p>
        </w:tc>
        <w:tc>
          <w:tcPr>
            <w:tcW w:w="2880" w:type="dxa"/>
          </w:tcPr>
          <w:p w14:paraId="08AB8006" w14:textId="77777777" w:rsidR="00F30EC2" w:rsidRDefault="00FD74A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MATEMÁTICA</w:t>
            </w:r>
          </w:p>
        </w:tc>
        <w:tc>
          <w:tcPr>
            <w:tcW w:w="163" w:type="dxa"/>
          </w:tcPr>
          <w:p w14:paraId="365B2DE3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097" w:type="dxa"/>
          </w:tcPr>
          <w:p w14:paraId="62FC30C9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PROF.(A).:</w:t>
            </w:r>
          </w:p>
        </w:tc>
        <w:tc>
          <w:tcPr>
            <w:tcW w:w="3041" w:type="dxa"/>
          </w:tcPr>
          <w:p w14:paraId="7FE86841" w14:textId="77777777" w:rsidR="00F30EC2" w:rsidRDefault="00EE046F" w:rsidP="00457D8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EMANUEL</w:t>
            </w:r>
          </w:p>
        </w:tc>
        <w:tc>
          <w:tcPr>
            <w:tcW w:w="160" w:type="dxa"/>
          </w:tcPr>
          <w:p w14:paraId="11F492A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759" w:type="dxa"/>
          </w:tcPr>
          <w:p w14:paraId="6EA9FEA1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SÉRIE:</w:t>
            </w:r>
          </w:p>
        </w:tc>
        <w:tc>
          <w:tcPr>
            <w:tcW w:w="1095" w:type="dxa"/>
          </w:tcPr>
          <w:p w14:paraId="0A9A6605" w14:textId="77777777" w:rsidR="00F30EC2" w:rsidRDefault="00EE046F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3</w:t>
            </w:r>
            <w:r w:rsidR="00F52C73">
              <w:rPr>
                <w:rFonts w:ascii="Tahoma" w:hAnsi="Tahoma" w:cs="Tahoma"/>
                <w:sz w:val="18"/>
              </w:rPr>
              <w:t>ª EM</w:t>
            </w:r>
          </w:p>
        </w:tc>
      </w:tr>
    </w:tbl>
    <w:p w14:paraId="597AE192" w14:textId="77777777" w:rsidR="00F30EC2" w:rsidRDefault="00F30EC2">
      <w:pPr>
        <w:spacing w:line="120" w:lineRule="exact"/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5415"/>
        <w:gridCol w:w="179"/>
        <w:gridCol w:w="899"/>
        <w:gridCol w:w="1060"/>
        <w:gridCol w:w="179"/>
        <w:gridCol w:w="899"/>
        <w:gridCol w:w="370"/>
      </w:tblGrid>
      <w:tr w:rsidR="000B3205" w14:paraId="17149700" w14:textId="77777777" w:rsidTr="00CA6A22">
        <w:tc>
          <w:tcPr>
            <w:tcW w:w="1133" w:type="dxa"/>
          </w:tcPr>
          <w:p w14:paraId="5A2C8703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ALUNO(A):</w:t>
            </w:r>
          </w:p>
        </w:tc>
        <w:tc>
          <w:tcPr>
            <w:tcW w:w="5527" w:type="dxa"/>
            <w:tcBorders>
              <w:bottom w:val="single" w:sz="4" w:space="0" w:color="auto"/>
            </w:tcBorders>
          </w:tcPr>
          <w:p w14:paraId="79446A48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50AE577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4B5DA407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TURMA:</w:t>
            </w:r>
          </w:p>
        </w:tc>
        <w:tc>
          <w:tcPr>
            <w:tcW w:w="1080" w:type="dxa"/>
          </w:tcPr>
          <w:p w14:paraId="626A84CC" w14:textId="77777777" w:rsidR="00F30EC2" w:rsidRPr="00ED3EDD" w:rsidRDefault="00F30EC2" w:rsidP="008C07C0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2B75614C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51227C9F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TURNO:</w:t>
            </w:r>
          </w:p>
        </w:tc>
        <w:tc>
          <w:tcPr>
            <w:tcW w:w="375" w:type="dxa"/>
          </w:tcPr>
          <w:p w14:paraId="3313BBB3" w14:textId="77777777" w:rsidR="00F30EC2" w:rsidRPr="00CA6A22" w:rsidRDefault="00F30EC2">
            <w:pPr>
              <w:rPr>
                <w:rFonts w:ascii="Tahoma" w:hAnsi="Tahoma" w:cs="Tahoma"/>
                <w:sz w:val="18"/>
              </w:rPr>
            </w:pPr>
          </w:p>
        </w:tc>
      </w:tr>
    </w:tbl>
    <w:p w14:paraId="0BF18DBB" w14:textId="599CE603" w:rsidR="00F30EC2" w:rsidRPr="00D96939" w:rsidRDefault="00462ADA">
      <w:pPr>
        <w:tabs>
          <w:tab w:val="left" w:pos="4460"/>
        </w:tabs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bCs/>
          <w:i/>
          <w:iCs/>
          <w:noProof/>
          <w:sz w:val="18"/>
          <w:szCs w:val="18"/>
        </w:rPr>
        <mc:AlternateContent>
          <mc:Choice Requires="wps">
            <w:drawing>
              <wp:anchor distT="4294967295" distB="4294967295" distL="114300" distR="114300" simplePos="0" relativeHeight="251655168" behindDoc="0" locked="0" layoutInCell="1" allowOverlap="1" wp14:anchorId="19496946" wp14:editId="30F2470F">
                <wp:simplePos x="0" y="0"/>
                <wp:positionH relativeFrom="column">
                  <wp:posOffset>-48895</wp:posOffset>
                </wp:positionH>
                <wp:positionV relativeFrom="paragraph">
                  <wp:posOffset>77469</wp:posOffset>
                </wp:positionV>
                <wp:extent cx="6563995" cy="0"/>
                <wp:effectExtent l="0" t="19050" r="8255" b="0"/>
                <wp:wrapNone/>
                <wp:docPr id="4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6399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5F21DA" id="Line 64" o:spid="_x0000_s1026" style="position:absolute;flip:y;z-index: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85pt,6.1pt" to="513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" strokeweight="3pt">
                <v:stroke linestyle="thinThin"/>
              </v:line>
            </w:pict>
          </mc:Fallback>
        </mc:AlternateContent>
      </w:r>
      <w:r w:rsidR="00F30EC2" w:rsidRPr="00D96939">
        <w:rPr>
          <w:rFonts w:ascii="Tahoma" w:hAnsi="Tahoma" w:cs="Tahoma"/>
          <w:sz w:val="18"/>
          <w:szCs w:val="18"/>
        </w:rPr>
        <w:tab/>
      </w:r>
    </w:p>
    <w:p w14:paraId="4CD6F149" w14:textId="77777777" w:rsidR="000E726E" w:rsidRDefault="000E726E" w:rsidP="000E726E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20"/>
          <w:szCs w:val="20"/>
        </w:rPr>
        <w:sectPr w:rsidR="000E726E" w:rsidSect="00D31F5C">
          <w:footerReference w:type="default" r:id="rId9"/>
          <w:type w:val="continuous"/>
          <w:pgSz w:w="11907" w:h="16840" w:code="9"/>
          <w:pgMar w:top="709" w:right="851" w:bottom="709" w:left="851" w:header="0" w:footer="992" w:gutter="0"/>
          <w:pgBorders w:zOrder="back">
            <w:top w:val="single" w:sz="4" w:space="10" w:color="auto"/>
            <w:left w:val="single" w:sz="4" w:space="10" w:color="auto"/>
            <w:bottom w:val="single" w:sz="4" w:space="10" w:color="auto"/>
            <w:right w:val="single" w:sz="4" w:space="10" w:color="auto"/>
          </w:pgBorders>
          <w:cols w:sep="1" w:space="720"/>
          <w:docGrid w:linePitch="360"/>
        </w:sectPr>
      </w:pPr>
    </w:p>
    <w:p w14:paraId="6CF359C1" w14:textId="77777777" w:rsidR="00D729A5" w:rsidRPr="00B1410A" w:rsidRDefault="00D729A5" w:rsidP="00B1410A">
      <w:pPr>
        <w:rPr>
          <w:rFonts w:ascii="Arial" w:hAnsi="Arial" w:cs="Arial"/>
          <w:b/>
          <w:color w:val="000000"/>
          <w:sz w:val="22"/>
          <w:szCs w:val="22"/>
        </w:rPr>
      </w:pPr>
    </w:p>
    <w:p w14:paraId="7BD0D61B" w14:textId="69537069" w:rsidR="0082280D" w:rsidRDefault="00BF1FA2" w:rsidP="0082280D">
      <w:pPr>
        <w:jc w:val="center"/>
        <w:rPr>
          <w:rFonts w:ascii="Arial" w:hAnsi="Arial" w:cs="Arial"/>
          <w:b/>
          <w:u w:val="single"/>
        </w:rPr>
      </w:pPr>
      <w:r w:rsidRPr="00B1410A">
        <w:rPr>
          <w:rFonts w:ascii="Arial" w:hAnsi="Arial" w:cs="Arial"/>
          <w:b/>
          <w:sz w:val="22"/>
          <w:szCs w:val="22"/>
          <w:u w:val="single"/>
        </w:rPr>
        <w:t xml:space="preserve">MATEMÁTICA </w:t>
      </w:r>
      <w:r w:rsidR="00462ADA">
        <w:rPr>
          <w:rFonts w:ascii="Arial" w:hAnsi="Arial" w:cs="Arial"/>
          <w:b/>
          <w:sz w:val="22"/>
          <w:szCs w:val="22"/>
          <w:u w:val="single"/>
        </w:rPr>
        <w:t>/UERJ</w:t>
      </w:r>
      <w:r w:rsidR="0082280D">
        <w:rPr>
          <w:rFonts w:ascii="Arial" w:hAnsi="Arial" w:cs="Arial"/>
          <w:b/>
          <w:sz w:val="22"/>
          <w:szCs w:val="22"/>
          <w:u w:val="single"/>
        </w:rPr>
        <w:t>-</w:t>
      </w:r>
      <w:r w:rsidR="0082280D">
        <w:rPr>
          <w:rFonts w:ascii="Arial" w:hAnsi="Arial" w:cs="Arial"/>
          <w:b/>
          <w:u w:val="single"/>
        </w:rPr>
        <w:t>1º Exame de Qualificação</w:t>
      </w:r>
      <w:r w:rsidR="00952F47">
        <w:rPr>
          <w:rFonts w:ascii="Arial" w:hAnsi="Arial" w:cs="Arial"/>
          <w:b/>
          <w:u w:val="single"/>
        </w:rPr>
        <w:t xml:space="preserve"> Único</w:t>
      </w:r>
      <w:r w:rsidR="0082280D">
        <w:rPr>
          <w:rFonts w:ascii="Arial" w:hAnsi="Arial" w:cs="Arial"/>
          <w:b/>
          <w:u w:val="single"/>
        </w:rPr>
        <w:t xml:space="preserve"> - 202</w:t>
      </w:r>
      <w:r w:rsidR="00637C53">
        <w:rPr>
          <w:rFonts w:ascii="Arial" w:hAnsi="Arial" w:cs="Arial"/>
          <w:b/>
          <w:u w:val="single"/>
        </w:rPr>
        <w:t>5</w:t>
      </w:r>
    </w:p>
    <w:p w14:paraId="4EC731F4" w14:textId="6FC4D3E1" w:rsidR="000555C4" w:rsidRDefault="000555C4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49E514C4" w14:textId="77777777" w:rsidR="00637C53" w:rsidRPr="00A01AC6" w:rsidRDefault="00637C53" w:rsidP="00637C53">
      <w:pPr>
        <w:rPr>
          <w:sz w:val="6"/>
          <w:szCs w:val="6"/>
        </w:rPr>
      </w:pPr>
      <w:r>
        <w:t xml:space="preserve">CONSIDERE AS INFORMAÇÕES DO TRECHO A SEGUIR PARA RESPONDER ÀS QUESTÕES 06 E 07. Diante das gravações de conversas entre pessoas, os visitantes dos </w:t>
      </w:r>
      <w:proofErr w:type="spellStart"/>
      <w:r w:rsidRPr="00D61933">
        <w:rPr>
          <w:i/>
          <w:iCs/>
        </w:rPr>
        <w:t>water</w:t>
      </w:r>
      <w:proofErr w:type="spellEnd"/>
      <w:r w:rsidRPr="00D61933">
        <w:rPr>
          <w:i/>
          <w:iCs/>
        </w:rPr>
        <w:t xml:space="preserve"> </w:t>
      </w:r>
      <w:proofErr w:type="spellStart"/>
      <w:r w:rsidRPr="00D61933">
        <w:rPr>
          <w:i/>
          <w:iCs/>
        </w:rPr>
        <w:t>holes</w:t>
      </w:r>
      <w:proofErr w:type="spellEnd"/>
      <w:r>
        <w:t xml:space="preserve"> tinham probabilidade 200% maior de fugir e se escafediam com velocidade 40% maior do que diante de sons de leões. (l. 30-32)</w:t>
      </w:r>
    </w:p>
    <w:p w14:paraId="745A77DF" w14:textId="77777777" w:rsidR="00637C53" w:rsidRDefault="00637C53" w:rsidP="00637C53"/>
    <w:p w14:paraId="4DB58997" w14:textId="77777777" w:rsidR="00637C53" w:rsidRDefault="00637C53" w:rsidP="00637C53">
      <w:r>
        <w:rPr>
          <w:rFonts w:ascii="Arial" w:hAnsi="Arial" w:cs="Arial"/>
          <w:b/>
          <w:sz w:val="20"/>
          <w:szCs w:val="20"/>
        </w:rPr>
        <w:t xml:space="preserve">Questão 6. (Interdisciplinar) </w:t>
      </w:r>
      <w:r>
        <w:t xml:space="preserve">Admita que a probabilidade de os visitantes dos </w:t>
      </w:r>
      <w:proofErr w:type="spellStart"/>
      <w:r w:rsidRPr="00D61933">
        <w:rPr>
          <w:i/>
          <w:iCs/>
        </w:rPr>
        <w:t>water</w:t>
      </w:r>
      <w:proofErr w:type="spellEnd"/>
      <w:r w:rsidRPr="00D61933">
        <w:rPr>
          <w:i/>
          <w:iCs/>
        </w:rPr>
        <w:t xml:space="preserve"> </w:t>
      </w:r>
      <w:proofErr w:type="spellStart"/>
      <w:r w:rsidRPr="00D61933">
        <w:rPr>
          <w:i/>
          <w:iCs/>
        </w:rPr>
        <w:t>holes</w:t>
      </w:r>
      <w:proofErr w:type="spellEnd"/>
      <w:r>
        <w:t xml:space="preserve"> fugirem, ao ouvirem o rugido de leões, seja de 33%. Nessas condições, a probabilidade de esses animais fugirem, ao ouvirem a voz humana, é de: </w:t>
      </w:r>
    </w:p>
    <w:p w14:paraId="486C4F21" w14:textId="77777777" w:rsidR="00637C53" w:rsidRPr="00D61933" w:rsidRDefault="00637C53" w:rsidP="00637C53">
      <w:pPr>
        <w:rPr>
          <w:sz w:val="6"/>
          <w:szCs w:val="6"/>
        </w:rPr>
      </w:pPr>
    </w:p>
    <w:p w14:paraId="7E2486B1" w14:textId="77777777" w:rsidR="00637C53" w:rsidRDefault="00637C53" w:rsidP="00637C53">
      <w:r w:rsidRPr="00B25D3E">
        <w:t>(A)</w:t>
      </w:r>
      <w:r>
        <w:t xml:space="preserve"> 0,99                                        </w:t>
      </w:r>
      <w:proofErr w:type="gramStart"/>
      <w:r>
        <w:t xml:space="preserve">   (</w:t>
      </w:r>
      <w:proofErr w:type="gramEnd"/>
      <w:r>
        <w:t xml:space="preserve">B) 0,85                                      </w:t>
      </w:r>
      <w:proofErr w:type="gramStart"/>
      <w:r>
        <w:t xml:space="preserve">   (</w:t>
      </w:r>
      <w:proofErr w:type="gramEnd"/>
      <w:r>
        <w:t xml:space="preserve">C) 0,59                                    </w:t>
      </w:r>
      <w:proofErr w:type="gramStart"/>
      <w:r>
        <w:t xml:space="preserve">   (</w:t>
      </w:r>
      <w:proofErr w:type="gramEnd"/>
      <w:r>
        <w:t>D) 0,35</w:t>
      </w:r>
    </w:p>
    <w:p w14:paraId="5A502F1B" w14:textId="77777777" w:rsidR="00637C53" w:rsidRPr="00D61933" w:rsidRDefault="00637C53" w:rsidP="00637C53">
      <w:pPr>
        <w:rPr>
          <w:b/>
          <w:bCs/>
          <w:color w:val="FF0000"/>
          <w:sz w:val="6"/>
          <w:szCs w:val="6"/>
        </w:rPr>
      </w:pPr>
    </w:p>
    <w:p w14:paraId="512C13EC" w14:textId="77777777" w:rsidR="00637C53" w:rsidRPr="008E7B18" w:rsidRDefault="00637C53" w:rsidP="00637C53">
      <w:pPr>
        <w:rPr>
          <w:b/>
          <w:bCs/>
          <w:color w:val="FF0000"/>
          <w:sz w:val="6"/>
          <w:szCs w:val="6"/>
        </w:rPr>
      </w:pPr>
    </w:p>
    <w:p w14:paraId="23051AE7" w14:textId="77777777" w:rsidR="00637C53" w:rsidRDefault="00637C53" w:rsidP="00637C53">
      <w:pPr>
        <w:rPr>
          <w:rFonts w:ascii="Arial" w:hAnsi="Arial" w:cs="Arial"/>
          <w:b/>
          <w:sz w:val="20"/>
          <w:szCs w:val="20"/>
        </w:rPr>
      </w:pPr>
    </w:p>
    <w:p w14:paraId="15E5E56A" w14:textId="77777777" w:rsidR="00637C53" w:rsidRDefault="00637C53" w:rsidP="00637C53">
      <w:r>
        <w:rPr>
          <w:rFonts w:ascii="Arial" w:hAnsi="Arial" w:cs="Arial"/>
          <w:b/>
          <w:sz w:val="20"/>
          <w:szCs w:val="20"/>
        </w:rPr>
        <w:t xml:space="preserve">Questão 7. (Interdisciplinar) </w:t>
      </w:r>
      <w:r>
        <w:t xml:space="preserve">Considere uma girafa que, ao ouvir o rugido de um leão, fuja correndo à velocidade média de 54 km/h. Ao ouvir a voz humana, essa girafa percorre 105 m no seguinte intervalo de tempo, em segundos: </w:t>
      </w:r>
    </w:p>
    <w:p w14:paraId="2F9ED0A7" w14:textId="77777777" w:rsidR="00637C53" w:rsidRPr="00862212" w:rsidRDefault="00637C53" w:rsidP="00637C53">
      <w:pPr>
        <w:rPr>
          <w:sz w:val="6"/>
          <w:szCs w:val="6"/>
        </w:rPr>
      </w:pPr>
    </w:p>
    <w:p w14:paraId="7AB75288" w14:textId="77777777" w:rsidR="00637C53" w:rsidRDefault="00637C53" w:rsidP="00637C53">
      <w:pPr>
        <w:rPr>
          <w:rFonts w:ascii="Arial" w:hAnsi="Arial" w:cs="Arial"/>
          <w:b/>
          <w:sz w:val="20"/>
          <w:szCs w:val="20"/>
        </w:rPr>
      </w:pPr>
      <w:r>
        <w:t xml:space="preserve">(A) 7                                             </w:t>
      </w:r>
      <w:proofErr w:type="gramStart"/>
      <w:r>
        <w:t xml:space="preserve">   (</w:t>
      </w:r>
      <w:proofErr w:type="gramEnd"/>
      <w:r>
        <w:t xml:space="preserve">B) 6                                            </w:t>
      </w:r>
      <w:proofErr w:type="gramStart"/>
      <w:r>
        <w:t xml:space="preserve">   </w:t>
      </w:r>
      <w:r w:rsidRPr="00B25D3E">
        <w:t>(</w:t>
      </w:r>
      <w:proofErr w:type="gramEnd"/>
      <w:r w:rsidRPr="00B25D3E">
        <w:t xml:space="preserve">C) </w:t>
      </w:r>
      <w:r>
        <w:t xml:space="preserve">5                                           </w:t>
      </w:r>
      <w:proofErr w:type="gramStart"/>
      <w:r>
        <w:t xml:space="preserve">   (</w:t>
      </w:r>
      <w:proofErr w:type="gramEnd"/>
      <w:r>
        <w:t>D) 4</w:t>
      </w:r>
    </w:p>
    <w:p w14:paraId="65E630A0" w14:textId="77777777" w:rsidR="00637C53" w:rsidRPr="00F402C8" w:rsidRDefault="00637C53" w:rsidP="00637C53">
      <w:pPr>
        <w:rPr>
          <w:b/>
          <w:bCs/>
          <w:color w:val="FF0000"/>
          <w:sz w:val="6"/>
          <w:szCs w:val="6"/>
        </w:rPr>
      </w:pPr>
    </w:p>
    <w:p w14:paraId="4AE468D4" w14:textId="77777777" w:rsidR="00637C53" w:rsidRDefault="00637C53" w:rsidP="00637C53">
      <w:pPr>
        <w:rPr>
          <w:rFonts w:ascii="Arial" w:hAnsi="Arial" w:cs="Arial"/>
          <w:b/>
          <w:sz w:val="20"/>
          <w:szCs w:val="20"/>
        </w:rPr>
      </w:pPr>
    </w:p>
    <w:p w14:paraId="37966CC6" w14:textId="77777777" w:rsidR="00637C53" w:rsidRDefault="00637C53" w:rsidP="00637C53">
      <w:r>
        <w:rPr>
          <w:rFonts w:ascii="Arial" w:hAnsi="Arial" w:cs="Arial"/>
          <w:b/>
          <w:sz w:val="20"/>
          <w:szCs w:val="20"/>
        </w:rPr>
        <w:t xml:space="preserve">Questão 28. </w:t>
      </w:r>
      <w:r>
        <w:t>Das dez avaliações aplicadas em um curso, um aluno, por motivos de saúde, faltou à nona e à décima. O professor decidiu então substituir a ausência de cada nota pela moda x das oito primeiras avaliações, conforme registrado a seguir.</w:t>
      </w:r>
    </w:p>
    <w:p w14:paraId="20D7C704" w14:textId="77777777" w:rsidR="00637C53" w:rsidRPr="00BC3B0C" w:rsidRDefault="00637C53" w:rsidP="00637C53">
      <w:pPr>
        <w:rPr>
          <w:sz w:val="6"/>
          <w:szCs w:val="6"/>
        </w:rPr>
      </w:pPr>
    </w:p>
    <w:p w14:paraId="10FAAB30" w14:textId="77777777" w:rsidR="00637C53" w:rsidRDefault="00637C53" w:rsidP="00637C53">
      <w:pPr>
        <w:rPr>
          <w:b/>
          <w:bCs/>
          <w:color w:val="FF0000"/>
        </w:rPr>
      </w:pPr>
      <w:r w:rsidRPr="00A06C69">
        <w:rPr>
          <w:b/>
          <w:bCs/>
          <w:noProof/>
          <w:color w:val="FF0000"/>
        </w:rPr>
        <w:drawing>
          <wp:inline distT="0" distB="0" distL="0" distR="0" wp14:anchorId="01B6DEC4" wp14:editId="5F8CA4BF">
            <wp:extent cx="6210935" cy="581660"/>
            <wp:effectExtent l="0" t="0" r="0" b="8890"/>
            <wp:docPr id="210843438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843438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10935" cy="58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8615E5" w14:textId="77777777" w:rsidR="00637C53" w:rsidRPr="00A06C69" w:rsidRDefault="00637C53" w:rsidP="00637C53">
      <w:pPr>
        <w:rPr>
          <w:sz w:val="6"/>
          <w:szCs w:val="6"/>
        </w:rPr>
      </w:pPr>
    </w:p>
    <w:p w14:paraId="6202DAA4" w14:textId="77777777" w:rsidR="00637C53" w:rsidRDefault="00637C53" w:rsidP="00637C53">
      <w:r>
        <w:t xml:space="preserve">A média aritmética final desse aluno foi: </w:t>
      </w:r>
    </w:p>
    <w:p w14:paraId="228AA783" w14:textId="77777777" w:rsidR="00637C53" w:rsidRPr="00A06C69" w:rsidRDefault="00637C53" w:rsidP="00637C53">
      <w:pPr>
        <w:rPr>
          <w:sz w:val="6"/>
          <w:szCs w:val="6"/>
        </w:rPr>
      </w:pPr>
    </w:p>
    <w:p w14:paraId="3C490F94" w14:textId="77777777" w:rsidR="00637C53" w:rsidRDefault="00637C53" w:rsidP="00637C53">
      <w:pPr>
        <w:rPr>
          <w:b/>
          <w:bCs/>
          <w:color w:val="FF0000"/>
        </w:rPr>
      </w:pPr>
      <w:r>
        <w:t xml:space="preserve">(A) 5,8                                       </w:t>
      </w:r>
      <w:proofErr w:type="gramStart"/>
      <w:r>
        <w:t xml:space="preserve">   </w:t>
      </w:r>
      <w:r w:rsidRPr="00B25D3E">
        <w:t>(</w:t>
      </w:r>
      <w:proofErr w:type="gramEnd"/>
      <w:r w:rsidRPr="00B25D3E">
        <w:t xml:space="preserve">B) </w:t>
      </w:r>
      <w:r>
        <w:t xml:space="preserve">6,3                                  </w:t>
      </w:r>
      <w:proofErr w:type="gramStart"/>
      <w:r>
        <w:t xml:space="preserve">   (</w:t>
      </w:r>
      <w:proofErr w:type="gramEnd"/>
      <w:r>
        <w:t xml:space="preserve">C) 6,8                                         </w:t>
      </w:r>
      <w:proofErr w:type="gramStart"/>
      <w:r>
        <w:t xml:space="preserve">   (</w:t>
      </w:r>
      <w:proofErr w:type="gramEnd"/>
      <w:r>
        <w:t>D) 7,3</w:t>
      </w:r>
    </w:p>
    <w:p w14:paraId="59E76313" w14:textId="77777777" w:rsidR="00637C53" w:rsidRPr="00A06C69" w:rsidRDefault="00637C53" w:rsidP="00637C53">
      <w:pPr>
        <w:rPr>
          <w:b/>
          <w:bCs/>
          <w:color w:val="FF0000"/>
          <w:sz w:val="6"/>
          <w:szCs w:val="6"/>
        </w:rPr>
      </w:pPr>
    </w:p>
    <w:p w14:paraId="1CD0C697" w14:textId="77777777" w:rsidR="00637C53" w:rsidRDefault="00637C53" w:rsidP="00637C53">
      <w:pPr>
        <w:rPr>
          <w:b/>
          <w:bCs/>
          <w:color w:val="FF0000"/>
        </w:rPr>
      </w:pPr>
    </w:p>
    <w:p w14:paraId="105F5DE8" w14:textId="77777777" w:rsidR="00637C53" w:rsidRDefault="00637C53" w:rsidP="00637C53">
      <w:r>
        <w:rPr>
          <w:rFonts w:ascii="Arial" w:hAnsi="Arial" w:cs="Arial"/>
          <w:b/>
          <w:sz w:val="20"/>
          <w:szCs w:val="20"/>
        </w:rPr>
        <w:t xml:space="preserve">Questão 29. </w:t>
      </w:r>
      <w:r>
        <w:t xml:space="preserve">Na compra de um eletrodoméstico, uma pessoa pagou o total de R$ 1.000,00 da seguinte forma: uma entrada de 10% desse valor total e o restante em cinco parcelas mensais. As cinco parcelas formaram uma progressão aritmética crescente de razão igual a R$ 40,00. O valor, em reais, da última parcela paga foi: </w:t>
      </w:r>
    </w:p>
    <w:p w14:paraId="35A258F6" w14:textId="77777777" w:rsidR="00637C53" w:rsidRPr="002E5E07" w:rsidRDefault="00637C53" w:rsidP="00637C53">
      <w:pPr>
        <w:rPr>
          <w:sz w:val="6"/>
          <w:szCs w:val="6"/>
        </w:rPr>
      </w:pPr>
    </w:p>
    <w:p w14:paraId="303B9A61" w14:textId="77777777" w:rsidR="00637C53" w:rsidRPr="000F52F6" w:rsidRDefault="00637C53" w:rsidP="00637C53">
      <w:pPr>
        <w:rPr>
          <w:b/>
          <w:bCs/>
          <w:color w:val="FF0000"/>
          <w:sz w:val="6"/>
          <w:szCs w:val="6"/>
        </w:rPr>
      </w:pPr>
      <w:r>
        <w:t xml:space="preserve">(A) 200                                </w:t>
      </w:r>
      <w:proofErr w:type="gramStart"/>
      <w:r>
        <w:t xml:space="preserve">   (</w:t>
      </w:r>
      <w:proofErr w:type="gramEnd"/>
      <w:r>
        <w:t xml:space="preserve">B) 230                                 </w:t>
      </w:r>
      <w:proofErr w:type="gramStart"/>
      <w:r>
        <w:t xml:space="preserve">   </w:t>
      </w:r>
      <w:r w:rsidRPr="00B25D3E">
        <w:t>(</w:t>
      </w:r>
      <w:proofErr w:type="gramEnd"/>
      <w:r w:rsidRPr="00B25D3E">
        <w:t xml:space="preserve">C) </w:t>
      </w:r>
      <w:r>
        <w:t xml:space="preserve">260                                                   </w:t>
      </w:r>
      <w:proofErr w:type="gramStart"/>
      <w:r>
        <w:t xml:space="preserve">   (</w:t>
      </w:r>
      <w:proofErr w:type="gramEnd"/>
      <w:r>
        <w:t>D) 290</w:t>
      </w:r>
    </w:p>
    <w:p w14:paraId="799E39E0" w14:textId="77777777" w:rsidR="00637C53" w:rsidRDefault="00637C53" w:rsidP="00637C53">
      <w:pPr>
        <w:rPr>
          <w:b/>
          <w:bCs/>
          <w:color w:val="FF0000"/>
          <w:sz w:val="6"/>
          <w:szCs w:val="6"/>
        </w:rPr>
      </w:pPr>
    </w:p>
    <w:p w14:paraId="461F40E2" w14:textId="77777777" w:rsidR="00637C53" w:rsidRDefault="00637C53" w:rsidP="00637C53">
      <w:pPr>
        <w:rPr>
          <w:rFonts w:ascii="Arial" w:hAnsi="Arial" w:cs="Arial"/>
          <w:b/>
          <w:sz w:val="20"/>
          <w:szCs w:val="20"/>
        </w:rPr>
      </w:pPr>
    </w:p>
    <w:p w14:paraId="3808F758" w14:textId="77777777" w:rsidR="00637C53" w:rsidRPr="00D051F2" w:rsidRDefault="00637C53" w:rsidP="00637C53">
      <w:pPr>
        <w:rPr>
          <w:b/>
          <w:bCs/>
          <w:color w:val="FF0000"/>
          <w:sz w:val="6"/>
          <w:szCs w:val="6"/>
        </w:rPr>
      </w:pPr>
      <w:r>
        <w:rPr>
          <w:rFonts w:ascii="Arial" w:hAnsi="Arial" w:cs="Arial"/>
          <w:b/>
          <w:sz w:val="20"/>
          <w:szCs w:val="20"/>
        </w:rPr>
        <w:t xml:space="preserve">Questão 30. </w:t>
      </w:r>
      <w:r>
        <w:t>Observe a seguir a imagem de uma pirâmide quadrangular regular e a planificação de sua superfície total. Na planificação, o ponto A representa um vértice de uma face lateral e o ponto B o centro da base, sendo AB = 16 cm.</w:t>
      </w:r>
    </w:p>
    <w:p w14:paraId="4B05AB42" w14:textId="77777777" w:rsidR="00637C53" w:rsidRPr="004A207D" w:rsidRDefault="00637C53" w:rsidP="00637C53">
      <w:pPr>
        <w:rPr>
          <w:b/>
          <w:bCs/>
          <w:color w:val="FF0000"/>
          <w:sz w:val="6"/>
          <w:szCs w:val="6"/>
        </w:rPr>
      </w:pPr>
    </w:p>
    <w:p w14:paraId="3387D6F9" w14:textId="77777777" w:rsidR="00637C53" w:rsidRDefault="00637C53" w:rsidP="00637C53">
      <w:pPr>
        <w:jc w:val="center"/>
        <w:rPr>
          <w:b/>
          <w:bCs/>
          <w:color w:val="FF0000"/>
        </w:rPr>
      </w:pPr>
      <w:r w:rsidRPr="004A207D">
        <w:rPr>
          <w:b/>
          <w:bCs/>
          <w:noProof/>
          <w:color w:val="FF0000"/>
        </w:rPr>
        <w:lastRenderedPageBreak/>
        <w:drawing>
          <wp:inline distT="0" distB="0" distL="0" distR="0" wp14:anchorId="31991F49" wp14:editId="5A521394">
            <wp:extent cx="2956560" cy="1532231"/>
            <wp:effectExtent l="0" t="0" r="0" b="0"/>
            <wp:docPr id="102628109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281098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70142" cy="153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FF0000"/>
        </w:rPr>
        <w:t xml:space="preserve">  </w:t>
      </w:r>
    </w:p>
    <w:p w14:paraId="7D4ED9AE" w14:textId="77777777" w:rsidR="00637C53" w:rsidRDefault="00637C53" w:rsidP="00637C53">
      <w:r>
        <w:t>Se a aresta da base dessa pirâmide mede 12 cm, seu volume, em cm</w:t>
      </w:r>
      <w:r w:rsidRPr="004A207D">
        <w:rPr>
          <w:vertAlign w:val="superscript"/>
        </w:rPr>
        <w:t>3</w:t>
      </w:r>
      <w:r>
        <w:t xml:space="preserve">, é igual a: </w:t>
      </w:r>
    </w:p>
    <w:p w14:paraId="5501F680" w14:textId="77777777" w:rsidR="00637C53" w:rsidRPr="004A207D" w:rsidRDefault="00637C53" w:rsidP="00637C53">
      <w:pPr>
        <w:rPr>
          <w:sz w:val="6"/>
          <w:szCs w:val="6"/>
        </w:rPr>
      </w:pPr>
    </w:p>
    <w:p w14:paraId="475A63F1" w14:textId="77777777" w:rsidR="00637C53" w:rsidRDefault="00637C53" w:rsidP="00637C53">
      <w:pPr>
        <w:rPr>
          <w:b/>
          <w:bCs/>
          <w:color w:val="FF0000"/>
        </w:rPr>
      </w:pPr>
      <w:r w:rsidRPr="00B25D3E">
        <w:t>(A)</w:t>
      </w:r>
      <w:r w:rsidRPr="00DF7FA0">
        <w:rPr>
          <w:color w:val="FF0000"/>
        </w:rPr>
        <w:t xml:space="preserve"> </w:t>
      </w:r>
      <w:r>
        <w:t xml:space="preserve">384                                </w:t>
      </w:r>
      <w:proofErr w:type="gramStart"/>
      <w:r>
        <w:t xml:space="preserve">   (</w:t>
      </w:r>
      <w:proofErr w:type="gramEnd"/>
      <w:r>
        <w:t xml:space="preserve">B) 376                                     </w:t>
      </w:r>
      <w:proofErr w:type="gramStart"/>
      <w:r>
        <w:t xml:space="preserve">   (</w:t>
      </w:r>
      <w:proofErr w:type="gramEnd"/>
      <w:r>
        <w:t xml:space="preserve">C) 364                                                 </w:t>
      </w:r>
      <w:proofErr w:type="gramStart"/>
      <w:r>
        <w:t xml:space="preserve">   (</w:t>
      </w:r>
      <w:proofErr w:type="gramEnd"/>
      <w:r>
        <w:t>D) 356</w:t>
      </w:r>
    </w:p>
    <w:p w14:paraId="71B8ED6A" w14:textId="77777777" w:rsidR="00637C53" w:rsidRPr="004A207D" w:rsidRDefault="00637C53" w:rsidP="00637C53">
      <w:pPr>
        <w:rPr>
          <w:b/>
          <w:bCs/>
          <w:color w:val="FF0000"/>
          <w:sz w:val="6"/>
          <w:szCs w:val="6"/>
        </w:rPr>
      </w:pPr>
    </w:p>
    <w:p w14:paraId="5E78E5AE" w14:textId="77777777" w:rsidR="00637C53" w:rsidRDefault="00637C53" w:rsidP="00637C53">
      <w:pPr>
        <w:rPr>
          <w:b/>
          <w:bCs/>
          <w:color w:val="FF0000"/>
        </w:rPr>
      </w:pPr>
    </w:p>
    <w:p w14:paraId="5F102CE2" w14:textId="77777777" w:rsidR="00637C53" w:rsidRDefault="00637C53" w:rsidP="00637C53">
      <w:r>
        <w:rPr>
          <w:rFonts w:ascii="Arial" w:hAnsi="Arial" w:cs="Arial"/>
          <w:b/>
          <w:sz w:val="20"/>
          <w:szCs w:val="20"/>
        </w:rPr>
        <w:t xml:space="preserve">Questão 31. </w:t>
      </w:r>
      <w:r>
        <w:t>A figura a seguir ilustra o deslocamento de uma partícula pelo percurso FGHI, partindo de F, sobre os arcos e sobre a reta, conforme a indicação abaixo.</w:t>
      </w:r>
    </w:p>
    <w:p w14:paraId="0A96D0CB" w14:textId="77777777" w:rsidR="00637C53" w:rsidRPr="00AE1B00" w:rsidRDefault="00637C53" w:rsidP="00637C53">
      <w:pPr>
        <w:rPr>
          <w:sz w:val="6"/>
          <w:szCs w:val="6"/>
        </w:rPr>
      </w:pPr>
    </w:p>
    <w:p w14:paraId="56D4A46E" w14:textId="77777777" w:rsidR="00637C53" w:rsidRPr="000C6BB7" w:rsidRDefault="00637C53" w:rsidP="00637C53">
      <w:pPr>
        <w:jc w:val="center"/>
        <w:rPr>
          <w:sz w:val="10"/>
          <w:szCs w:val="10"/>
        </w:rPr>
      </w:pPr>
      <w:r w:rsidRPr="00AE1B00">
        <w:rPr>
          <w:noProof/>
          <w:sz w:val="10"/>
          <w:szCs w:val="10"/>
        </w:rPr>
        <w:drawing>
          <wp:inline distT="0" distB="0" distL="0" distR="0" wp14:anchorId="19C5E95D" wp14:editId="58964B08">
            <wp:extent cx="4865543" cy="1341120"/>
            <wp:effectExtent l="0" t="0" r="0" b="0"/>
            <wp:docPr id="10431003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10039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80528" cy="134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50201" w14:textId="77777777" w:rsidR="00637C53" w:rsidRPr="00AE1B00" w:rsidRDefault="00637C53" w:rsidP="00637C53">
      <w:pPr>
        <w:rPr>
          <w:sz w:val="6"/>
          <w:szCs w:val="6"/>
        </w:rPr>
      </w:pPr>
    </w:p>
    <w:p w14:paraId="591AA55F" w14:textId="77777777" w:rsidR="00637C53" w:rsidRDefault="00637C53" w:rsidP="00637C53">
      <w:r>
        <w:t>O comprimento total do percurso FGHI, feito pela partícula, é igual a:</w:t>
      </w:r>
    </w:p>
    <w:p w14:paraId="6E471283" w14:textId="77777777" w:rsidR="00637C53" w:rsidRPr="00AE1B00" w:rsidRDefault="00637C53" w:rsidP="00637C53">
      <w:pPr>
        <w:rPr>
          <w:sz w:val="10"/>
          <w:szCs w:val="10"/>
        </w:rPr>
      </w:pPr>
    </w:p>
    <w:p w14:paraId="379E2619" w14:textId="77777777" w:rsidR="00637C53" w:rsidRPr="0066208D" w:rsidRDefault="00637C53" w:rsidP="00637C53">
      <w:pPr>
        <w:rPr>
          <w:b/>
          <w:bCs/>
          <w:color w:val="FF0000"/>
          <w:sz w:val="10"/>
          <w:szCs w:val="10"/>
        </w:rPr>
      </w:pPr>
      <w:r w:rsidRPr="00B25D3E">
        <w:t>(A)</w:t>
      </w:r>
      <w:r w:rsidRPr="00BD5948">
        <w:rPr>
          <w:color w:val="ED0000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2πr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</m:oMath>
      <w:r>
        <w:t xml:space="preserve"> + r                              </w:t>
      </w:r>
      <w:proofErr w:type="gramStart"/>
      <w:r>
        <w:t xml:space="preserve">   </w:t>
      </w:r>
      <w:r w:rsidRPr="00BD5948">
        <w:t>(</w:t>
      </w:r>
      <w:proofErr w:type="gramEnd"/>
      <w:r w:rsidRPr="00BD5948">
        <w:t xml:space="preserve">B)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2πr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</m:oMath>
      <w:r>
        <w:t xml:space="preserve"> + 2r                                   </w:t>
      </w:r>
      <w:proofErr w:type="gramStart"/>
      <w:r>
        <w:t xml:space="preserve">   </w:t>
      </w:r>
      <w:r w:rsidRPr="00053470">
        <w:t>(</w:t>
      </w:r>
      <w:proofErr w:type="gramEnd"/>
      <w:r w:rsidRPr="00053470">
        <w:t>C)</w:t>
      </w:r>
      <w:r w:rsidRPr="009C7B03">
        <w:rPr>
          <w:color w:val="FF0000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πr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</m:oMath>
      <w:r>
        <w:t xml:space="preserve"> + 2r                       </w:t>
      </w:r>
      <w:proofErr w:type="gramStart"/>
      <w:r>
        <w:t xml:space="preserve">   (</w:t>
      </w:r>
      <w:proofErr w:type="gramEnd"/>
      <w:r>
        <w:t xml:space="preserve">D)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πr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</m:oMath>
      <w:r>
        <w:t xml:space="preserve"> + r                                                         </w:t>
      </w:r>
    </w:p>
    <w:p w14:paraId="49286652" w14:textId="77777777" w:rsidR="00637C53" w:rsidRPr="00016453" w:rsidRDefault="00637C53" w:rsidP="00637C53">
      <w:pPr>
        <w:rPr>
          <w:b/>
          <w:bCs/>
          <w:color w:val="FF0000"/>
          <w:sz w:val="10"/>
          <w:szCs w:val="10"/>
        </w:rPr>
      </w:pPr>
    </w:p>
    <w:p w14:paraId="2DEA3E71" w14:textId="77777777" w:rsidR="00637C53" w:rsidRPr="00786379" w:rsidRDefault="00637C53" w:rsidP="00637C53">
      <w:pPr>
        <w:rPr>
          <w:b/>
          <w:bCs/>
          <w:color w:val="FF0000"/>
          <w:sz w:val="6"/>
          <w:szCs w:val="6"/>
        </w:rPr>
      </w:pPr>
    </w:p>
    <w:p w14:paraId="0E6A490C" w14:textId="77777777" w:rsidR="00637C53" w:rsidRDefault="00637C53" w:rsidP="00637C53">
      <w:pPr>
        <w:rPr>
          <w:rFonts w:ascii="Arial" w:hAnsi="Arial" w:cs="Arial"/>
          <w:b/>
          <w:sz w:val="20"/>
          <w:szCs w:val="20"/>
        </w:rPr>
      </w:pPr>
    </w:p>
    <w:p w14:paraId="1E811C97" w14:textId="77777777" w:rsidR="00637C53" w:rsidRDefault="00637C53" w:rsidP="00637C53">
      <w:r>
        <w:rPr>
          <w:rFonts w:ascii="Arial" w:hAnsi="Arial" w:cs="Arial"/>
          <w:b/>
          <w:sz w:val="20"/>
          <w:szCs w:val="20"/>
        </w:rPr>
        <w:t xml:space="preserve">Questão 32. </w:t>
      </w:r>
      <w:r>
        <w:t xml:space="preserve">A função quadrática f, definida por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+6x+4</m:t>
        </m:r>
      </m:oMath>
      <w:r>
        <w:t>, sendo x um número real, é representada graficamente pela seguinte parábola:</w:t>
      </w:r>
    </w:p>
    <w:p w14:paraId="5A328E6B" w14:textId="77777777" w:rsidR="00637C53" w:rsidRPr="00CA20EB" w:rsidRDefault="00637C53" w:rsidP="00637C53">
      <w:pPr>
        <w:rPr>
          <w:sz w:val="6"/>
          <w:szCs w:val="6"/>
        </w:rPr>
      </w:pPr>
    </w:p>
    <w:p w14:paraId="608E763C" w14:textId="77777777" w:rsidR="00637C53" w:rsidRDefault="00637C53" w:rsidP="00637C53">
      <w:pPr>
        <w:jc w:val="center"/>
      </w:pPr>
      <w:r w:rsidRPr="00CA20EB">
        <w:rPr>
          <w:noProof/>
        </w:rPr>
        <w:drawing>
          <wp:inline distT="0" distB="0" distL="0" distR="0" wp14:anchorId="18C95F3B" wp14:editId="00570E70">
            <wp:extent cx="1684449" cy="1722120"/>
            <wp:effectExtent l="0" t="0" r="0" b="0"/>
            <wp:docPr id="186804138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041387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93155" cy="1731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5AD40E" w14:textId="77777777" w:rsidR="00637C53" w:rsidRDefault="00637C53" w:rsidP="00637C53"/>
    <w:p w14:paraId="3B860B62" w14:textId="77777777" w:rsidR="00637C53" w:rsidRPr="005A73C2" w:rsidRDefault="00637C53" w:rsidP="00637C53">
      <w:pPr>
        <w:rPr>
          <w:sz w:val="6"/>
          <w:szCs w:val="6"/>
        </w:rPr>
      </w:pPr>
      <w:r>
        <w:t>Na parábola, o ponto P, que representa a interseção com o eixo das ordenadas, e o ponto Q formam o segmento PQ, paralelo ao eixo das abscissas. A distância entre os pontos P e Q mede:</w:t>
      </w:r>
    </w:p>
    <w:p w14:paraId="206F7077" w14:textId="68E767F1" w:rsidR="00637C53" w:rsidRDefault="00637C53" w:rsidP="00637C53">
      <w:r>
        <w:t xml:space="preserve">(A)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9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</m:oMath>
      <w:r>
        <w:t xml:space="preserve">                                           </w:t>
      </w:r>
      <w:proofErr w:type="gramStart"/>
      <w:r>
        <w:t xml:space="preserve">   </w:t>
      </w:r>
      <w:r w:rsidRPr="00B25D3E">
        <w:t>(</w:t>
      </w:r>
      <w:proofErr w:type="gramEnd"/>
      <w:r w:rsidRPr="00B25D3E">
        <w:t>B)</w:t>
      </w:r>
      <w:r>
        <w:t xml:space="preserve"> </w:t>
      </w:r>
      <m:oMath>
        <m:r>
          <w:rPr>
            <w:rFonts w:ascii="Cambria Math" w:hAnsi="Cambria Math"/>
          </w:rPr>
          <m:t>4</m:t>
        </m:r>
      </m:oMath>
      <w:r>
        <w:t xml:space="preserve">                                      </w:t>
      </w:r>
      <w:proofErr w:type="gramStart"/>
      <w:r>
        <w:t xml:space="preserve">   </w:t>
      </w:r>
      <w:r w:rsidRPr="005A73C2">
        <w:t>(</w:t>
      </w:r>
      <w:proofErr w:type="gramEnd"/>
      <w:r w:rsidRPr="005A73C2">
        <w:t xml:space="preserve">C)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7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</m:oMath>
      <w:r>
        <w:t xml:space="preserve">                                             </w:t>
      </w:r>
      <w:proofErr w:type="gramStart"/>
      <w:r>
        <w:t xml:space="preserve">   </w:t>
      </w:r>
      <w:r w:rsidRPr="00B25D3E">
        <w:t>(</w:t>
      </w:r>
      <w:proofErr w:type="gramEnd"/>
      <w:r w:rsidRPr="00B25D3E">
        <w:t>D)</w:t>
      </w:r>
      <w:r w:rsidRPr="005A73C2">
        <w:rPr>
          <w:color w:val="FF0000"/>
        </w:rPr>
        <w:t xml:space="preserve"> </w:t>
      </w:r>
      <m:oMath>
        <m:r>
          <w:rPr>
            <w:rFonts w:ascii="Cambria Math" w:hAnsi="Cambria Math"/>
          </w:rPr>
          <m:t>3</m:t>
        </m:r>
      </m:oMath>
    </w:p>
    <w:p w14:paraId="6E3A521B" w14:textId="77777777" w:rsidR="00637C53" w:rsidRPr="005A73C2" w:rsidRDefault="00637C53" w:rsidP="00637C53">
      <w:pPr>
        <w:rPr>
          <w:b/>
          <w:bCs/>
          <w:color w:val="FF0000"/>
          <w:sz w:val="12"/>
          <w:szCs w:val="12"/>
        </w:rPr>
      </w:pPr>
    </w:p>
    <w:p w14:paraId="4E6CBD95" w14:textId="77777777" w:rsidR="00637C53" w:rsidRPr="00B25D3E" w:rsidRDefault="00637C53" w:rsidP="00637C53">
      <w:pPr>
        <w:rPr>
          <w:b/>
          <w:bCs/>
          <w:color w:val="FF0000"/>
          <w:sz w:val="10"/>
          <w:szCs w:val="10"/>
        </w:rPr>
      </w:pPr>
    </w:p>
    <w:p w14:paraId="3CB1ECFF" w14:textId="77777777" w:rsidR="00637C53" w:rsidRDefault="00637C53" w:rsidP="00637C53">
      <w:r>
        <w:rPr>
          <w:rFonts w:ascii="Arial" w:hAnsi="Arial" w:cs="Arial"/>
          <w:b/>
          <w:sz w:val="20"/>
          <w:szCs w:val="20"/>
        </w:rPr>
        <w:t xml:space="preserve">Questão 33. </w:t>
      </w:r>
      <w:r>
        <w:t>Em uma confeitaria recém-inaugurada, o preço de custo de uma barra de chocolate é de R$ 2,00 e o preço de venda, de cada barra, é de x reais, sendo x um número inteiro. Estima-se que (20 − x) barras serão vendidas por dia. De acordo com essa estimativa, o lucro diário da venda dessas barras de chocolate, com o preço unitário de x reais, será igual a:</w:t>
      </w:r>
    </w:p>
    <w:p w14:paraId="10DDD3BF" w14:textId="77777777" w:rsidR="00637C53" w:rsidRPr="00110BCF" w:rsidRDefault="00637C53" w:rsidP="00637C53">
      <w:pPr>
        <w:rPr>
          <w:sz w:val="6"/>
          <w:szCs w:val="6"/>
        </w:rPr>
      </w:pPr>
    </w:p>
    <w:p w14:paraId="29110973" w14:textId="6C9E72CF" w:rsidR="00637C53" w:rsidRDefault="00637C53" w:rsidP="00637C53">
      <w:pPr>
        <w:rPr>
          <w:rFonts w:ascii="Arial" w:hAnsi="Arial" w:cs="Arial"/>
          <w:b/>
          <w:sz w:val="20"/>
          <w:szCs w:val="20"/>
        </w:rPr>
      </w:pPr>
      <w:r>
        <w:t>(A) − x</w:t>
      </w:r>
      <w:r w:rsidRPr="00110BCF">
        <w:rPr>
          <w:vertAlign w:val="superscript"/>
        </w:rPr>
        <w:t>2</w:t>
      </w:r>
      <w:r>
        <w:t xml:space="preserve"> + 18x − 32                     (B) − x</w:t>
      </w:r>
      <w:r w:rsidRPr="00110BCF">
        <w:rPr>
          <w:vertAlign w:val="superscript"/>
        </w:rPr>
        <w:t>2</w:t>
      </w:r>
      <w:r>
        <w:t xml:space="preserve"> − 18x + 40                        (C) − x</w:t>
      </w:r>
      <w:r w:rsidRPr="00110BCF">
        <w:rPr>
          <w:vertAlign w:val="superscript"/>
        </w:rPr>
        <w:t>2</w:t>
      </w:r>
      <w:r>
        <w:t xml:space="preserve"> − 22x + 3 </w:t>
      </w:r>
      <w:r w:rsidRPr="00B25D3E">
        <w:t>(D)</w:t>
      </w:r>
      <w:r w:rsidRPr="00E11D7E">
        <w:rPr>
          <w:color w:val="ED0000"/>
        </w:rPr>
        <w:t xml:space="preserve"> </w:t>
      </w:r>
      <w:r>
        <w:t>− x</w:t>
      </w:r>
      <w:r w:rsidRPr="00110BCF">
        <w:rPr>
          <w:vertAlign w:val="superscript"/>
        </w:rPr>
        <w:t>2</w:t>
      </w:r>
      <w:r>
        <w:t xml:space="preserve"> + 22x − 40</w:t>
      </w:r>
    </w:p>
    <w:p w14:paraId="0DA44A10" w14:textId="77777777" w:rsidR="00637C53" w:rsidRPr="00E11D7E" w:rsidRDefault="00637C53" w:rsidP="00637C53">
      <w:pPr>
        <w:rPr>
          <w:rFonts w:ascii="Arial" w:hAnsi="Arial" w:cs="Arial"/>
          <w:b/>
          <w:sz w:val="6"/>
          <w:szCs w:val="6"/>
        </w:rPr>
      </w:pPr>
    </w:p>
    <w:p w14:paraId="72B9EDA6" w14:textId="77777777" w:rsidR="00637C53" w:rsidRDefault="00637C53" w:rsidP="00637C53">
      <w:pPr>
        <w:rPr>
          <w:b/>
          <w:bCs/>
          <w:color w:val="FF0000"/>
        </w:rPr>
      </w:pPr>
    </w:p>
    <w:p w14:paraId="61DEEF17" w14:textId="77777777" w:rsidR="00637C53" w:rsidRDefault="00637C53" w:rsidP="00637C53">
      <w:r>
        <w:rPr>
          <w:rFonts w:ascii="Arial" w:hAnsi="Arial" w:cs="Arial"/>
          <w:b/>
          <w:sz w:val="20"/>
          <w:szCs w:val="20"/>
        </w:rPr>
        <w:lastRenderedPageBreak/>
        <w:t xml:space="preserve">Questão 34. </w:t>
      </w:r>
      <w:r>
        <w:t>Para construir um alvo de dardos como o da figura 1, foram traçados dois círculos de centro D, um de raio r e outro de raio 2r, conforme ilustra a figura 2. Duas regiões são observadas no alvo: I, definida pelo círculo menor; II, a da coroa circular.</w:t>
      </w:r>
    </w:p>
    <w:p w14:paraId="408733E0" w14:textId="77777777" w:rsidR="00637C53" w:rsidRPr="00825474" w:rsidRDefault="00637C53" w:rsidP="00637C53">
      <w:pPr>
        <w:rPr>
          <w:sz w:val="6"/>
          <w:szCs w:val="6"/>
        </w:rPr>
      </w:pPr>
    </w:p>
    <w:p w14:paraId="1DDDEF25" w14:textId="77777777" w:rsidR="00637C53" w:rsidRDefault="00637C53" w:rsidP="00637C53">
      <w:pPr>
        <w:jc w:val="center"/>
      </w:pPr>
      <w:r w:rsidRPr="00BF74CA">
        <w:rPr>
          <w:noProof/>
        </w:rPr>
        <w:drawing>
          <wp:inline distT="0" distB="0" distL="0" distR="0" wp14:anchorId="26D1946A" wp14:editId="5137630D">
            <wp:extent cx="2773680" cy="1009794"/>
            <wp:effectExtent l="0" t="0" r="7620" b="0"/>
            <wp:docPr id="2702851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28515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17091" cy="1025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2C1EF4" w14:textId="77777777" w:rsidR="00637C53" w:rsidRPr="00BF74CA" w:rsidRDefault="00637C53" w:rsidP="00637C53">
      <w:pPr>
        <w:rPr>
          <w:sz w:val="6"/>
          <w:szCs w:val="6"/>
        </w:rPr>
      </w:pPr>
    </w:p>
    <w:p w14:paraId="45AC5F8A" w14:textId="77777777" w:rsidR="00637C53" w:rsidRDefault="00637C53" w:rsidP="00637C53">
      <w:r>
        <w:t>Considere que um dardo lançado por uma pessoa sempre atinge o alvo em qualquer ponto das regiões I ou II, sendo a probabilidade de acertar cada região diretamente proporcional à sua respectiva área. Assim, ao lançar um dardo, a probabilidade de essa pessoa acertar a região II é igual a:</w:t>
      </w:r>
    </w:p>
    <w:p w14:paraId="00DA165D" w14:textId="77777777" w:rsidR="00637C53" w:rsidRPr="00BF74CA" w:rsidRDefault="00637C53" w:rsidP="00637C53">
      <w:pPr>
        <w:rPr>
          <w:sz w:val="6"/>
          <w:szCs w:val="6"/>
        </w:rPr>
      </w:pPr>
    </w:p>
    <w:p w14:paraId="4998B079" w14:textId="5FA003AA" w:rsidR="00637C53" w:rsidRPr="00B25D3E" w:rsidRDefault="00637C53" w:rsidP="00637C53">
      <w:pPr>
        <w:rPr>
          <w:sz w:val="16"/>
          <w:szCs w:val="16"/>
        </w:rPr>
      </w:pPr>
      <w:r>
        <w:t xml:space="preserve">(A)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6</m:t>
            </m:r>
          </m:den>
        </m:f>
      </m:oMath>
      <w:r>
        <w:t xml:space="preserve">                                         </w:t>
      </w:r>
      <w:proofErr w:type="gramStart"/>
      <w:r>
        <w:t xml:space="preserve">   (</w:t>
      </w:r>
      <w:proofErr w:type="gramEnd"/>
      <w:r>
        <w:t xml:space="preserve">B)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</m:oMath>
      <w:r>
        <w:t xml:space="preserve">                                       </w:t>
      </w:r>
      <w:proofErr w:type="gramStart"/>
      <w:r>
        <w:t xml:space="preserve">   </w:t>
      </w:r>
      <w:r w:rsidRPr="00B25D3E">
        <w:t>(</w:t>
      </w:r>
      <w:proofErr w:type="gramEnd"/>
      <w:r w:rsidRPr="00B25D3E">
        <w:t>C)</w:t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4</m:t>
            </m:r>
          </m:den>
        </m:f>
      </m:oMath>
      <w:r>
        <w:t xml:space="preserve">                                             </w:t>
      </w:r>
      <w:proofErr w:type="gramStart"/>
      <w:r>
        <w:t xml:space="preserve">   (</w:t>
      </w:r>
      <w:proofErr w:type="gramEnd"/>
      <w:r>
        <w:t xml:space="preserve">D)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</m:oMath>
    </w:p>
    <w:p w14:paraId="6BD3AC29" w14:textId="77777777" w:rsidR="00C76401" w:rsidRPr="0082280D" w:rsidRDefault="00C76401" w:rsidP="0082280D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  <w:u w:val="single"/>
        </w:rPr>
      </w:pPr>
    </w:p>
    <w:sectPr w:rsidR="00C76401" w:rsidRPr="0082280D" w:rsidSect="00CC2358">
      <w:type w:val="continuous"/>
      <w:pgSz w:w="11907" w:h="16840" w:code="9"/>
      <w:pgMar w:top="709" w:right="851" w:bottom="709" w:left="851" w:header="0" w:footer="992" w:gutter="0"/>
      <w:pgBorders w:zOrder="back"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gBorders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C223E5" w14:textId="77777777" w:rsidR="00D75CED" w:rsidRDefault="00D75CED">
      <w:r>
        <w:separator/>
      </w:r>
    </w:p>
  </w:endnote>
  <w:endnote w:type="continuationSeparator" w:id="0">
    <w:p w14:paraId="30FF5CC5" w14:textId="77777777" w:rsidR="00D75CED" w:rsidRDefault="00D75C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rnkGothITC Bk BT">
    <w:altName w:val="Tahoma"/>
    <w:charset w:val="00"/>
    <w:family w:val="swiss"/>
    <w:pitch w:val="variable"/>
    <w:sig w:usb0="00000007" w:usb1="00000000" w:usb2="00000000" w:usb3="00000000" w:csb0="00000011" w:csb1="00000000"/>
  </w:font>
  <w:font w:name="SerpentineDBol">
    <w:altName w:val="Arial Black"/>
    <w:charset w:val="00"/>
    <w:family w:val="swiss"/>
    <w:pitch w:val="variable"/>
    <w:sig w:usb0="00000001" w:usb1="00000000" w:usb2="00000000" w:usb3="00000000" w:csb0="00000013" w:csb1="00000000"/>
  </w:font>
  <w:font w:name="Avenir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Quorum Light">
    <w:altName w:val="Quorum Ligh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venir-Medium">
    <w:altName w:val="Avenir-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2B563" w14:textId="174EFE98" w:rsidR="00F97279" w:rsidRDefault="00462ADA">
    <w:pPr>
      <w:pStyle w:val="Rodap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880F85" wp14:editId="4DCB9CE6">
              <wp:simplePos x="0" y="0"/>
              <wp:positionH relativeFrom="column">
                <wp:posOffset>6553200</wp:posOffset>
              </wp:positionH>
              <wp:positionV relativeFrom="paragraph">
                <wp:posOffset>-4269740</wp:posOffset>
              </wp:positionV>
              <wp:extent cx="342900" cy="455930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4559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8A0653" w14:textId="77777777" w:rsidR="00F97279" w:rsidRDefault="00F97279">
                          <w:pPr>
                            <w:pStyle w:val="Ttulo6"/>
                          </w:pPr>
                          <w:r>
                            <w:rPr>
                              <w:rFonts w:ascii="Tahoma" w:hAnsi="Tahoma" w:cs="Tahoma"/>
                              <w:b/>
                              <w:bCs/>
                              <w:i w:val="0"/>
                              <w:iCs w:val="0"/>
                            </w:rPr>
                            <w:t xml:space="preserve">COLÉGIO PARANAPUÃ   </w:t>
                          </w:r>
                          <w:r>
                            <w:t>Rua Jaime Perdigão, 438 – Moneró Tel.: 2462-4946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880F8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516pt;margin-top:-336.2pt;width:27pt;height:35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" filled="f" stroked="f">
              <v:textbox style="layout-flow:vertical;mso-layout-flow-alt:bottom-to-top">
                <w:txbxContent>
                  <w:p w14:paraId="588A0653" w14:textId="77777777" w:rsidR="00F97279" w:rsidRDefault="00F97279">
                    <w:pPr>
                      <w:pStyle w:val="Ttulo6"/>
                    </w:pPr>
                    <w:r>
                      <w:rPr>
                        <w:rFonts w:ascii="Tahoma" w:hAnsi="Tahoma" w:cs="Tahoma"/>
                        <w:b/>
                        <w:bCs/>
                        <w:i w:val="0"/>
                        <w:iCs w:val="0"/>
                      </w:rPr>
                      <w:t xml:space="preserve">COLÉGIO PARANAPUÃ   </w:t>
                    </w:r>
                    <w:r>
                      <w:t>Rua Jaime Perdigão, 438 – Moneró Tel.: 2462-4946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F56AA0" w14:textId="77777777" w:rsidR="00D75CED" w:rsidRDefault="00D75CED">
      <w:r>
        <w:separator/>
      </w:r>
    </w:p>
  </w:footnote>
  <w:footnote w:type="continuationSeparator" w:id="0">
    <w:p w14:paraId="10BF606C" w14:textId="77777777" w:rsidR="00D75CED" w:rsidRDefault="00D75C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multilevel"/>
    <w:tmpl w:val="00000002"/>
    <w:name w:val="Outlin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20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cs="Arial"/>
        <w:b w:val="0"/>
        <w:i w:val="0"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upperLetter"/>
      <w:lvlText w:val="%8)"/>
      <w:lvlJc w:val="left"/>
      <w:pPr>
        <w:tabs>
          <w:tab w:val="num" w:pos="2340"/>
        </w:tabs>
        <w:ind w:left="234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516258"/>
    <w:multiLevelType w:val="hybridMultilevel"/>
    <w:tmpl w:val="1534E426"/>
    <w:lvl w:ilvl="0" w:tplc="03507C44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224CD7"/>
    <w:multiLevelType w:val="hybridMultilevel"/>
    <w:tmpl w:val="19C63B70"/>
    <w:lvl w:ilvl="0" w:tplc="7DFE1ED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A5862C2"/>
    <w:multiLevelType w:val="singleLevel"/>
    <w:tmpl w:val="0416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5" w15:restartNumberingAfterBreak="0">
    <w:nsid w:val="1B467809"/>
    <w:multiLevelType w:val="hybridMultilevel"/>
    <w:tmpl w:val="5F5A73A4"/>
    <w:lvl w:ilvl="0" w:tplc="8522E6F8">
      <w:start w:val="1"/>
      <w:numFmt w:val="decimal"/>
      <w:lvlText w:val="%1)"/>
      <w:lvlJc w:val="left"/>
      <w:pPr>
        <w:ind w:left="502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0690FD7"/>
    <w:multiLevelType w:val="singleLevel"/>
    <w:tmpl w:val="D18454A8"/>
    <w:lvl w:ilvl="0">
      <w:start w:val="1"/>
      <w:numFmt w:val="low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0C10ECC"/>
    <w:multiLevelType w:val="hybridMultilevel"/>
    <w:tmpl w:val="D3BC54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5641DD"/>
    <w:multiLevelType w:val="hybridMultilevel"/>
    <w:tmpl w:val="9526446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5968F8"/>
    <w:multiLevelType w:val="hybridMultilevel"/>
    <w:tmpl w:val="937C9ABC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832D5A"/>
    <w:multiLevelType w:val="hybridMultilevel"/>
    <w:tmpl w:val="3F88C560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D17564"/>
    <w:multiLevelType w:val="hybridMultilevel"/>
    <w:tmpl w:val="C26086E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451232"/>
    <w:multiLevelType w:val="hybridMultilevel"/>
    <w:tmpl w:val="2A486240"/>
    <w:lvl w:ilvl="0" w:tplc="CBB460C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43CC35E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46F3188B"/>
    <w:multiLevelType w:val="multilevel"/>
    <w:tmpl w:val="B50AD148"/>
    <w:lvl w:ilvl="0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>
      <w:start w:val="6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9A74971"/>
    <w:multiLevelType w:val="hybridMultilevel"/>
    <w:tmpl w:val="78DC0566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DC5494"/>
    <w:multiLevelType w:val="hybridMultilevel"/>
    <w:tmpl w:val="C4581748"/>
    <w:lvl w:ilvl="0" w:tplc="16B6B02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60555920"/>
    <w:multiLevelType w:val="hybridMultilevel"/>
    <w:tmpl w:val="D564E8E6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09E51AB"/>
    <w:multiLevelType w:val="hybridMultilevel"/>
    <w:tmpl w:val="1E200EC6"/>
    <w:lvl w:ilvl="0" w:tplc="0C6AC4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8B35CC"/>
    <w:multiLevelType w:val="hybridMultilevel"/>
    <w:tmpl w:val="3A6CC6FE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9BE66C0"/>
    <w:multiLevelType w:val="singleLevel"/>
    <w:tmpl w:val="503C7B32"/>
    <w:lvl w:ilvl="0">
      <w:start w:val="6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6DCA23D3"/>
    <w:multiLevelType w:val="singleLevel"/>
    <w:tmpl w:val="029C766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77E718F9"/>
    <w:multiLevelType w:val="hybridMultilevel"/>
    <w:tmpl w:val="3580F6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6B06D5"/>
    <w:multiLevelType w:val="hybridMultilevel"/>
    <w:tmpl w:val="6E702D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348028">
    <w:abstractNumId w:val="10"/>
  </w:num>
  <w:num w:numId="2" w16cid:durableId="635570181">
    <w:abstractNumId w:val="15"/>
  </w:num>
  <w:num w:numId="3" w16cid:durableId="1130513795">
    <w:abstractNumId w:val="13"/>
  </w:num>
  <w:num w:numId="4" w16cid:durableId="477384058">
    <w:abstractNumId w:val="22"/>
  </w:num>
  <w:num w:numId="5" w16cid:durableId="1854102807">
    <w:abstractNumId w:val="7"/>
  </w:num>
  <w:num w:numId="6" w16cid:durableId="1365247907">
    <w:abstractNumId w:val="23"/>
  </w:num>
  <w:num w:numId="7" w16cid:durableId="1440755614">
    <w:abstractNumId w:val="11"/>
  </w:num>
  <w:num w:numId="8" w16cid:durableId="1997219991">
    <w:abstractNumId w:val="20"/>
  </w:num>
  <w:num w:numId="9" w16cid:durableId="1272124339">
    <w:abstractNumId w:val="6"/>
  </w:num>
  <w:num w:numId="10" w16cid:durableId="1621690736">
    <w:abstractNumId w:val="21"/>
  </w:num>
  <w:num w:numId="11" w16cid:durableId="1154638064">
    <w:abstractNumId w:val="3"/>
  </w:num>
  <w:num w:numId="12" w16cid:durableId="1885407631">
    <w:abstractNumId w:val="18"/>
  </w:num>
  <w:num w:numId="13" w16cid:durableId="1714697634">
    <w:abstractNumId w:val="4"/>
  </w:num>
  <w:num w:numId="14" w16cid:durableId="2141259814">
    <w:abstractNumId w:val="14"/>
  </w:num>
  <w:num w:numId="15" w16cid:durableId="909003720">
    <w:abstractNumId w:val="17"/>
  </w:num>
  <w:num w:numId="16" w16cid:durableId="190192369">
    <w:abstractNumId w:val="9"/>
  </w:num>
  <w:num w:numId="17" w16cid:durableId="1409423790">
    <w:abstractNumId w:val="19"/>
  </w:num>
  <w:num w:numId="18" w16cid:durableId="1488593835">
    <w:abstractNumId w:val="8"/>
  </w:num>
  <w:num w:numId="19" w16cid:durableId="1898978827">
    <w:abstractNumId w:val="2"/>
  </w:num>
  <w:num w:numId="20" w16cid:durableId="456023409">
    <w:abstractNumId w:val="16"/>
  </w:num>
  <w:num w:numId="21" w16cid:durableId="664019498">
    <w:abstractNumId w:val="5"/>
  </w:num>
  <w:num w:numId="22" w16cid:durableId="209619795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hyphenationZone w:val="425"/>
  <w:noPunctuationKerning/>
  <w:characterSpacingControl w:val="doNotCompress"/>
  <w:hdrShapeDefaults>
    <o:shapedefaults v:ext="edit" spidmax="242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03C"/>
    <w:rsid w:val="000013FF"/>
    <w:rsid w:val="00001BC2"/>
    <w:rsid w:val="00005AA2"/>
    <w:rsid w:val="0002579A"/>
    <w:rsid w:val="00026D1F"/>
    <w:rsid w:val="000274D9"/>
    <w:rsid w:val="00027CBD"/>
    <w:rsid w:val="00040255"/>
    <w:rsid w:val="000441BE"/>
    <w:rsid w:val="000441D0"/>
    <w:rsid w:val="000555C4"/>
    <w:rsid w:val="00060BE1"/>
    <w:rsid w:val="00062C75"/>
    <w:rsid w:val="00065061"/>
    <w:rsid w:val="00065554"/>
    <w:rsid w:val="000725E0"/>
    <w:rsid w:val="00074D23"/>
    <w:rsid w:val="00074E75"/>
    <w:rsid w:val="000830E9"/>
    <w:rsid w:val="00087D6A"/>
    <w:rsid w:val="000903D4"/>
    <w:rsid w:val="00094ED6"/>
    <w:rsid w:val="000A10C2"/>
    <w:rsid w:val="000A29C2"/>
    <w:rsid w:val="000A38FD"/>
    <w:rsid w:val="000B3205"/>
    <w:rsid w:val="000B48C9"/>
    <w:rsid w:val="000D1770"/>
    <w:rsid w:val="000D61CD"/>
    <w:rsid w:val="000E0616"/>
    <w:rsid w:val="000E1580"/>
    <w:rsid w:val="000E5B1B"/>
    <w:rsid w:val="000E726E"/>
    <w:rsid w:val="000E7873"/>
    <w:rsid w:val="000F0A09"/>
    <w:rsid w:val="001012DA"/>
    <w:rsid w:val="0010403C"/>
    <w:rsid w:val="001048D8"/>
    <w:rsid w:val="0011079C"/>
    <w:rsid w:val="00112306"/>
    <w:rsid w:val="001136DC"/>
    <w:rsid w:val="00113906"/>
    <w:rsid w:val="00116AF6"/>
    <w:rsid w:val="001270C6"/>
    <w:rsid w:val="00127681"/>
    <w:rsid w:val="001300C6"/>
    <w:rsid w:val="0013181D"/>
    <w:rsid w:val="00131AB5"/>
    <w:rsid w:val="001367D9"/>
    <w:rsid w:val="00137B5C"/>
    <w:rsid w:val="00140B83"/>
    <w:rsid w:val="00141F3C"/>
    <w:rsid w:val="00144681"/>
    <w:rsid w:val="00151163"/>
    <w:rsid w:val="001520D8"/>
    <w:rsid w:val="0016653B"/>
    <w:rsid w:val="00167DFC"/>
    <w:rsid w:val="00172850"/>
    <w:rsid w:val="001A04F6"/>
    <w:rsid w:val="001A3C0D"/>
    <w:rsid w:val="001A5C20"/>
    <w:rsid w:val="001B2E8D"/>
    <w:rsid w:val="001B36A0"/>
    <w:rsid w:val="001B7B97"/>
    <w:rsid w:val="001D0942"/>
    <w:rsid w:val="001D0FB2"/>
    <w:rsid w:val="001D3BAB"/>
    <w:rsid w:val="001D5B4E"/>
    <w:rsid w:val="001E20E2"/>
    <w:rsid w:val="001E5283"/>
    <w:rsid w:val="001F12FF"/>
    <w:rsid w:val="0020009B"/>
    <w:rsid w:val="00200A8E"/>
    <w:rsid w:val="00203E68"/>
    <w:rsid w:val="00204221"/>
    <w:rsid w:val="00204B9D"/>
    <w:rsid w:val="00211F80"/>
    <w:rsid w:val="00214818"/>
    <w:rsid w:val="00220522"/>
    <w:rsid w:val="0022309A"/>
    <w:rsid w:val="0022407D"/>
    <w:rsid w:val="0022469F"/>
    <w:rsid w:val="0024238F"/>
    <w:rsid w:val="00245A71"/>
    <w:rsid w:val="0025235E"/>
    <w:rsid w:val="002638B1"/>
    <w:rsid w:val="0026430C"/>
    <w:rsid w:val="00265367"/>
    <w:rsid w:val="00267168"/>
    <w:rsid w:val="00282246"/>
    <w:rsid w:val="00287185"/>
    <w:rsid w:val="002A72F4"/>
    <w:rsid w:val="002B220A"/>
    <w:rsid w:val="002B461D"/>
    <w:rsid w:val="002B5C0E"/>
    <w:rsid w:val="002B5F47"/>
    <w:rsid w:val="002C1882"/>
    <w:rsid w:val="002C307F"/>
    <w:rsid w:val="002C4996"/>
    <w:rsid w:val="002C7460"/>
    <w:rsid w:val="002D0D69"/>
    <w:rsid w:val="002D5867"/>
    <w:rsid w:val="002F0DBC"/>
    <w:rsid w:val="002F187C"/>
    <w:rsid w:val="002F3366"/>
    <w:rsid w:val="002F3F40"/>
    <w:rsid w:val="00302924"/>
    <w:rsid w:val="003157D2"/>
    <w:rsid w:val="0031651C"/>
    <w:rsid w:val="00317842"/>
    <w:rsid w:val="00320207"/>
    <w:rsid w:val="00325768"/>
    <w:rsid w:val="003263C2"/>
    <w:rsid w:val="003276B6"/>
    <w:rsid w:val="00330AD3"/>
    <w:rsid w:val="003367C4"/>
    <w:rsid w:val="00341C4E"/>
    <w:rsid w:val="003428E4"/>
    <w:rsid w:val="00346568"/>
    <w:rsid w:val="003472AB"/>
    <w:rsid w:val="00356AA7"/>
    <w:rsid w:val="00363E55"/>
    <w:rsid w:val="0036453E"/>
    <w:rsid w:val="0038113A"/>
    <w:rsid w:val="00390029"/>
    <w:rsid w:val="00390088"/>
    <w:rsid w:val="003A5212"/>
    <w:rsid w:val="003C61FB"/>
    <w:rsid w:val="003C79D5"/>
    <w:rsid w:val="003D3291"/>
    <w:rsid w:val="003D35B2"/>
    <w:rsid w:val="003D4D00"/>
    <w:rsid w:val="003F29C0"/>
    <w:rsid w:val="003F3DBF"/>
    <w:rsid w:val="00400301"/>
    <w:rsid w:val="00402998"/>
    <w:rsid w:val="00402E84"/>
    <w:rsid w:val="0040363F"/>
    <w:rsid w:val="00404E3B"/>
    <w:rsid w:val="00421C56"/>
    <w:rsid w:val="00422F8D"/>
    <w:rsid w:val="00425424"/>
    <w:rsid w:val="0043172E"/>
    <w:rsid w:val="0044115D"/>
    <w:rsid w:val="0044196C"/>
    <w:rsid w:val="00444629"/>
    <w:rsid w:val="00445DCE"/>
    <w:rsid w:val="004461F5"/>
    <w:rsid w:val="00446A9D"/>
    <w:rsid w:val="0044713E"/>
    <w:rsid w:val="00447868"/>
    <w:rsid w:val="0045226C"/>
    <w:rsid w:val="00452F86"/>
    <w:rsid w:val="00457D8D"/>
    <w:rsid w:val="00462ADA"/>
    <w:rsid w:val="00463110"/>
    <w:rsid w:val="00466294"/>
    <w:rsid w:val="004662BB"/>
    <w:rsid w:val="00471ED2"/>
    <w:rsid w:val="004724BC"/>
    <w:rsid w:val="0047492D"/>
    <w:rsid w:val="00483330"/>
    <w:rsid w:val="00485B72"/>
    <w:rsid w:val="004910A5"/>
    <w:rsid w:val="00492769"/>
    <w:rsid w:val="00494E5C"/>
    <w:rsid w:val="004A4609"/>
    <w:rsid w:val="004B66CE"/>
    <w:rsid w:val="004B7562"/>
    <w:rsid w:val="004C14A5"/>
    <w:rsid w:val="004C276C"/>
    <w:rsid w:val="004C3160"/>
    <w:rsid w:val="004C6409"/>
    <w:rsid w:val="004D4CB3"/>
    <w:rsid w:val="004D5C79"/>
    <w:rsid w:val="004D79A2"/>
    <w:rsid w:val="004E083A"/>
    <w:rsid w:val="004E43E3"/>
    <w:rsid w:val="004E64CB"/>
    <w:rsid w:val="004F2309"/>
    <w:rsid w:val="004F5AFE"/>
    <w:rsid w:val="004F64DE"/>
    <w:rsid w:val="00501204"/>
    <w:rsid w:val="005031CF"/>
    <w:rsid w:val="00504A25"/>
    <w:rsid w:val="00505B97"/>
    <w:rsid w:val="00506D9D"/>
    <w:rsid w:val="005115BC"/>
    <w:rsid w:val="00511951"/>
    <w:rsid w:val="00515F9C"/>
    <w:rsid w:val="00521CE8"/>
    <w:rsid w:val="0052283B"/>
    <w:rsid w:val="005240BD"/>
    <w:rsid w:val="005276DA"/>
    <w:rsid w:val="00527E1E"/>
    <w:rsid w:val="00530D98"/>
    <w:rsid w:val="005314F7"/>
    <w:rsid w:val="00552499"/>
    <w:rsid w:val="00555BBC"/>
    <w:rsid w:val="00560537"/>
    <w:rsid w:val="00577D58"/>
    <w:rsid w:val="005837F9"/>
    <w:rsid w:val="00584878"/>
    <w:rsid w:val="00584A50"/>
    <w:rsid w:val="00585BC4"/>
    <w:rsid w:val="005961C9"/>
    <w:rsid w:val="005969A3"/>
    <w:rsid w:val="00597916"/>
    <w:rsid w:val="005A224D"/>
    <w:rsid w:val="005A7645"/>
    <w:rsid w:val="005A7F2D"/>
    <w:rsid w:val="005B32AA"/>
    <w:rsid w:val="005B33A4"/>
    <w:rsid w:val="005B33D0"/>
    <w:rsid w:val="005B477C"/>
    <w:rsid w:val="005B4CD8"/>
    <w:rsid w:val="005C00B8"/>
    <w:rsid w:val="005D245F"/>
    <w:rsid w:val="005D4ABB"/>
    <w:rsid w:val="005E1079"/>
    <w:rsid w:val="005E1B07"/>
    <w:rsid w:val="005E37F4"/>
    <w:rsid w:val="005E5155"/>
    <w:rsid w:val="005F1B90"/>
    <w:rsid w:val="005F5EFB"/>
    <w:rsid w:val="005F6F84"/>
    <w:rsid w:val="00601503"/>
    <w:rsid w:val="00613328"/>
    <w:rsid w:val="00621C54"/>
    <w:rsid w:val="00623969"/>
    <w:rsid w:val="00635915"/>
    <w:rsid w:val="00636390"/>
    <w:rsid w:val="00637C53"/>
    <w:rsid w:val="00640723"/>
    <w:rsid w:val="00645B6F"/>
    <w:rsid w:val="006477A2"/>
    <w:rsid w:val="0065233D"/>
    <w:rsid w:val="00656B71"/>
    <w:rsid w:val="00660B83"/>
    <w:rsid w:val="00662F4D"/>
    <w:rsid w:val="0066340B"/>
    <w:rsid w:val="00667F9B"/>
    <w:rsid w:val="00676B5D"/>
    <w:rsid w:val="006917AC"/>
    <w:rsid w:val="006960E3"/>
    <w:rsid w:val="006A1B91"/>
    <w:rsid w:val="006B0F0A"/>
    <w:rsid w:val="006B0F48"/>
    <w:rsid w:val="006B22B9"/>
    <w:rsid w:val="006C32A7"/>
    <w:rsid w:val="006D1B05"/>
    <w:rsid w:val="006D7E43"/>
    <w:rsid w:val="006E60FD"/>
    <w:rsid w:val="006F002D"/>
    <w:rsid w:val="006F5894"/>
    <w:rsid w:val="007073CA"/>
    <w:rsid w:val="0071117E"/>
    <w:rsid w:val="0071736E"/>
    <w:rsid w:val="00721992"/>
    <w:rsid w:val="00727D73"/>
    <w:rsid w:val="0073240E"/>
    <w:rsid w:val="007331C2"/>
    <w:rsid w:val="00736634"/>
    <w:rsid w:val="00737387"/>
    <w:rsid w:val="00737756"/>
    <w:rsid w:val="00742222"/>
    <w:rsid w:val="007576AB"/>
    <w:rsid w:val="00757C52"/>
    <w:rsid w:val="00760928"/>
    <w:rsid w:val="00764EDD"/>
    <w:rsid w:val="007664EA"/>
    <w:rsid w:val="00770DE0"/>
    <w:rsid w:val="00780A00"/>
    <w:rsid w:val="0078337B"/>
    <w:rsid w:val="00784298"/>
    <w:rsid w:val="00784C22"/>
    <w:rsid w:val="00791DC4"/>
    <w:rsid w:val="00797679"/>
    <w:rsid w:val="007A66F5"/>
    <w:rsid w:val="007C0003"/>
    <w:rsid w:val="007D1DD0"/>
    <w:rsid w:val="007D727C"/>
    <w:rsid w:val="007E11B6"/>
    <w:rsid w:val="007E7529"/>
    <w:rsid w:val="007F1E72"/>
    <w:rsid w:val="007F3E9B"/>
    <w:rsid w:val="007F3FBD"/>
    <w:rsid w:val="008006B6"/>
    <w:rsid w:val="00800C53"/>
    <w:rsid w:val="0080374C"/>
    <w:rsid w:val="00810E83"/>
    <w:rsid w:val="0081330C"/>
    <w:rsid w:val="00814A6B"/>
    <w:rsid w:val="00820CA7"/>
    <w:rsid w:val="0082280D"/>
    <w:rsid w:val="00825944"/>
    <w:rsid w:val="00830156"/>
    <w:rsid w:val="00830715"/>
    <w:rsid w:val="008311DB"/>
    <w:rsid w:val="008318C3"/>
    <w:rsid w:val="00837189"/>
    <w:rsid w:val="0084732A"/>
    <w:rsid w:val="008509FA"/>
    <w:rsid w:val="00852E64"/>
    <w:rsid w:val="00861058"/>
    <w:rsid w:val="008638B2"/>
    <w:rsid w:val="00866A35"/>
    <w:rsid w:val="00866C6D"/>
    <w:rsid w:val="00870824"/>
    <w:rsid w:val="008714FB"/>
    <w:rsid w:val="00871977"/>
    <w:rsid w:val="0088669D"/>
    <w:rsid w:val="008909C0"/>
    <w:rsid w:val="00891F6B"/>
    <w:rsid w:val="00893938"/>
    <w:rsid w:val="008A2028"/>
    <w:rsid w:val="008A6CAC"/>
    <w:rsid w:val="008B2E8B"/>
    <w:rsid w:val="008C07C0"/>
    <w:rsid w:val="008C1B00"/>
    <w:rsid w:val="008C2BE8"/>
    <w:rsid w:val="008C4A54"/>
    <w:rsid w:val="008C4A66"/>
    <w:rsid w:val="008C6D38"/>
    <w:rsid w:val="008D02BD"/>
    <w:rsid w:val="008D0EB9"/>
    <w:rsid w:val="008D3372"/>
    <w:rsid w:val="008E3CEC"/>
    <w:rsid w:val="008E60D3"/>
    <w:rsid w:val="008E6C27"/>
    <w:rsid w:val="00911764"/>
    <w:rsid w:val="009243EC"/>
    <w:rsid w:val="00927564"/>
    <w:rsid w:val="009374DE"/>
    <w:rsid w:val="0094187E"/>
    <w:rsid w:val="00952F47"/>
    <w:rsid w:val="00956036"/>
    <w:rsid w:val="0096394E"/>
    <w:rsid w:val="00964778"/>
    <w:rsid w:val="009758B7"/>
    <w:rsid w:val="009774E4"/>
    <w:rsid w:val="00984CB5"/>
    <w:rsid w:val="00995995"/>
    <w:rsid w:val="00995A3B"/>
    <w:rsid w:val="009C26D5"/>
    <w:rsid w:val="009C2A30"/>
    <w:rsid w:val="009C5D0C"/>
    <w:rsid w:val="009D2239"/>
    <w:rsid w:val="009D5179"/>
    <w:rsid w:val="009E3711"/>
    <w:rsid w:val="009E558B"/>
    <w:rsid w:val="009F2C70"/>
    <w:rsid w:val="009F580F"/>
    <w:rsid w:val="00A0105D"/>
    <w:rsid w:val="00A05509"/>
    <w:rsid w:val="00A064CA"/>
    <w:rsid w:val="00A07878"/>
    <w:rsid w:val="00A11413"/>
    <w:rsid w:val="00A14909"/>
    <w:rsid w:val="00A1762E"/>
    <w:rsid w:val="00A267B0"/>
    <w:rsid w:val="00A344AF"/>
    <w:rsid w:val="00A37569"/>
    <w:rsid w:val="00A42D4C"/>
    <w:rsid w:val="00A44CFC"/>
    <w:rsid w:val="00A4634F"/>
    <w:rsid w:val="00A5134E"/>
    <w:rsid w:val="00A55B0A"/>
    <w:rsid w:val="00A63010"/>
    <w:rsid w:val="00A718D1"/>
    <w:rsid w:val="00A74E80"/>
    <w:rsid w:val="00A75394"/>
    <w:rsid w:val="00A7657A"/>
    <w:rsid w:val="00A779A1"/>
    <w:rsid w:val="00A871AD"/>
    <w:rsid w:val="00A976F6"/>
    <w:rsid w:val="00AA5DF6"/>
    <w:rsid w:val="00AA6E9B"/>
    <w:rsid w:val="00AA74EB"/>
    <w:rsid w:val="00AB31AE"/>
    <w:rsid w:val="00AB411C"/>
    <w:rsid w:val="00AB6C03"/>
    <w:rsid w:val="00AB774B"/>
    <w:rsid w:val="00AD7BAE"/>
    <w:rsid w:val="00AE3F46"/>
    <w:rsid w:val="00AE5C64"/>
    <w:rsid w:val="00AF1DBA"/>
    <w:rsid w:val="00B00709"/>
    <w:rsid w:val="00B01094"/>
    <w:rsid w:val="00B0399D"/>
    <w:rsid w:val="00B07EEE"/>
    <w:rsid w:val="00B1410A"/>
    <w:rsid w:val="00B23F04"/>
    <w:rsid w:val="00B33E4E"/>
    <w:rsid w:val="00B34D4B"/>
    <w:rsid w:val="00B425CD"/>
    <w:rsid w:val="00B52E7F"/>
    <w:rsid w:val="00B56100"/>
    <w:rsid w:val="00B577B2"/>
    <w:rsid w:val="00B57E07"/>
    <w:rsid w:val="00B61E06"/>
    <w:rsid w:val="00B6568A"/>
    <w:rsid w:val="00B658D7"/>
    <w:rsid w:val="00B7736C"/>
    <w:rsid w:val="00B81D5D"/>
    <w:rsid w:val="00B83632"/>
    <w:rsid w:val="00B8502F"/>
    <w:rsid w:val="00B87763"/>
    <w:rsid w:val="00B87BF1"/>
    <w:rsid w:val="00B87F97"/>
    <w:rsid w:val="00B90EF5"/>
    <w:rsid w:val="00B930A1"/>
    <w:rsid w:val="00BA56BF"/>
    <w:rsid w:val="00BB285E"/>
    <w:rsid w:val="00BB3CE3"/>
    <w:rsid w:val="00BB57A2"/>
    <w:rsid w:val="00BD2536"/>
    <w:rsid w:val="00BE06FB"/>
    <w:rsid w:val="00BE1039"/>
    <w:rsid w:val="00BE126F"/>
    <w:rsid w:val="00BE1941"/>
    <w:rsid w:val="00BE5AB5"/>
    <w:rsid w:val="00BE5BF3"/>
    <w:rsid w:val="00BF0EA4"/>
    <w:rsid w:val="00BF1FA2"/>
    <w:rsid w:val="00BF2210"/>
    <w:rsid w:val="00BF6F39"/>
    <w:rsid w:val="00BF7638"/>
    <w:rsid w:val="00C12376"/>
    <w:rsid w:val="00C208DF"/>
    <w:rsid w:val="00C262DF"/>
    <w:rsid w:val="00C272B3"/>
    <w:rsid w:val="00C3371C"/>
    <w:rsid w:val="00C35F4C"/>
    <w:rsid w:val="00C36FFD"/>
    <w:rsid w:val="00C47FA9"/>
    <w:rsid w:val="00C52BA2"/>
    <w:rsid w:val="00C5739C"/>
    <w:rsid w:val="00C66157"/>
    <w:rsid w:val="00C66D59"/>
    <w:rsid w:val="00C7397F"/>
    <w:rsid w:val="00C76401"/>
    <w:rsid w:val="00C77196"/>
    <w:rsid w:val="00C82297"/>
    <w:rsid w:val="00C82F68"/>
    <w:rsid w:val="00C9487D"/>
    <w:rsid w:val="00CA6A22"/>
    <w:rsid w:val="00CB2D09"/>
    <w:rsid w:val="00CB2F4B"/>
    <w:rsid w:val="00CB3600"/>
    <w:rsid w:val="00CC2358"/>
    <w:rsid w:val="00CC4CC3"/>
    <w:rsid w:val="00CC70C9"/>
    <w:rsid w:val="00CD50A6"/>
    <w:rsid w:val="00CD6398"/>
    <w:rsid w:val="00CE16C9"/>
    <w:rsid w:val="00CE19AF"/>
    <w:rsid w:val="00CE47CA"/>
    <w:rsid w:val="00CE5F3B"/>
    <w:rsid w:val="00D00E76"/>
    <w:rsid w:val="00D027C4"/>
    <w:rsid w:val="00D02CF1"/>
    <w:rsid w:val="00D03BBF"/>
    <w:rsid w:val="00D04E74"/>
    <w:rsid w:val="00D07C9C"/>
    <w:rsid w:val="00D11306"/>
    <w:rsid w:val="00D228E4"/>
    <w:rsid w:val="00D31F5C"/>
    <w:rsid w:val="00D4050F"/>
    <w:rsid w:val="00D41162"/>
    <w:rsid w:val="00D42D9B"/>
    <w:rsid w:val="00D5378B"/>
    <w:rsid w:val="00D537A9"/>
    <w:rsid w:val="00D63D34"/>
    <w:rsid w:val="00D650FC"/>
    <w:rsid w:val="00D727F7"/>
    <w:rsid w:val="00D729A5"/>
    <w:rsid w:val="00D733FB"/>
    <w:rsid w:val="00D75CED"/>
    <w:rsid w:val="00D80426"/>
    <w:rsid w:val="00D806C5"/>
    <w:rsid w:val="00D80755"/>
    <w:rsid w:val="00D96939"/>
    <w:rsid w:val="00DB17BA"/>
    <w:rsid w:val="00DB1864"/>
    <w:rsid w:val="00DB2E69"/>
    <w:rsid w:val="00DB4241"/>
    <w:rsid w:val="00DC2B7E"/>
    <w:rsid w:val="00DC362B"/>
    <w:rsid w:val="00DC610B"/>
    <w:rsid w:val="00DD40D8"/>
    <w:rsid w:val="00DE157C"/>
    <w:rsid w:val="00DE4789"/>
    <w:rsid w:val="00DE6499"/>
    <w:rsid w:val="00DF5A32"/>
    <w:rsid w:val="00E07787"/>
    <w:rsid w:val="00E136D2"/>
    <w:rsid w:val="00E13A1C"/>
    <w:rsid w:val="00E16791"/>
    <w:rsid w:val="00E243CB"/>
    <w:rsid w:val="00E30870"/>
    <w:rsid w:val="00E37050"/>
    <w:rsid w:val="00E3798D"/>
    <w:rsid w:val="00E40130"/>
    <w:rsid w:val="00E40EE6"/>
    <w:rsid w:val="00E55D28"/>
    <w:rsid w:val="00E62ABA"/>
    <w:rsid w:val="00E7445D"/>
    <w:rsid w:val="00E8707F"/>
    <w:rsid w:val="00E93CCD"/>
    <w:rsid w:val="00EA2E19"/>
    <w:rsid w:val="00EA3504"/>
    <w:rsid w:val="00EA3A15"/>
    <w:rsid w:val="00EB0323"/>
    <w:rsid w:val="00EB5946"/>
    <w:rsid w:val="00EC5E01"/>
    <w:rsid w:val="00ED3B87"/>
    <w:rsid w:val="00ED3EDD"/>
    <w:rsid w:val="00EE046F"/>
    <w:rsid w:val="00EE6D7D"/>
    <w:rsid w:val="00F10250"/>
    <w:rsid w:val="00F204B6"/>
    <w:rsid w:val="00F21DCE"/>
    <w:rsid w:val="00F278E9"/>
    <w:rsid w:val="00F30EC2"/>
    <w:rsid w:val="00F311E3"/>
    <w:rsid w:val="00F40904"/>
    <w:rsid w:val="00F50ECB"/>
    <w:rsid w:val="00F52C73"/>
    <w:rsid w:val="00F53C90"/>
    <w:rsid w:val="00F60FE7"/>
    <w:rsid w:val="00F63805"/>
    <w:rsid w:val="00F71D59"/>
    <w:rsid w:val="00F834C8"/>
    <w:rsid w:val="00F86C7C"/>
    <w:rsid w:val="00F90993"/>
    <w:rsid w:val="00F90EFB"/>
    <w:rsid w:val="00F93521"/>
    <w:rsid w:val="00F97279"/>
    <w:rsid w:val="00FB2958"/>
    <w:rsid w:val="00FB3B75"/>
    <w:rsid w:val="00FB7C56"/>
    <w:rsid w:val="00FC21A4"/>
    <w:rsid w:val="00FC21B8"/>
    <w:rsid w:val="00FC2EF3"/>
    <w:rsid w:val="00FC683B"/>
    <w:rsid w:val="00FD74AD"/>
    <w:rsid w:val="00FE2AFD"/>
    <w:rsid w:val="00FE3212"/>
    <w:rsid w:val="00FE38A7"/>
    <w:rsid w:val="00FF03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23"/>
    <o:shapelayout v:ext="edit">
      <o:idmap v:ext="edit" data="2"/>
    </o:shapelayout>
  </w:shapeDefaults>
  <w:decimalSymbol w:val=","/>
  <w:listSeparator w:val=";"/>
  <w14:docId w14:val="02D89169"/>
  <w15:docId w15:val="{07F349BF-11F0-4964-A3FE-FD9A5AA1B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iPriority="0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3FF"/>
    <w:pPr>
      <w:jc w:val="both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0013FF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qFormat/>
    <w:rsid w:val="000013FF"/>
    <w:pPr>
      <w:keepNext/>
      <w:jc w:val="center"/>
      <w:outlineLvl w:val="1"/>
    </w:pPr>
    <w:rPr>
      <w:b/>
      <w:bCs/>
      <w:sz w:val="22"/>
    </w:rPr>
  </w:style>
  <w:style w:type="paragraph" w:styleId="Ttulo3">
    <w:name w:val="heading 3"/>
    <w:basedOn w:val="Normal"/>
    <w:next w:val="Normal"/>
    <w:qFormat/>
    <w:rsid w:val="000013FF"/>
    <w:pPr>
      <w:keepNext/>
      <w:jc w:val="center"/>
      <w:outlineLvl w:val="2"/>
    </w:pPr>
    <w:rPr>
      <w:rFonts w:ascii="Tahoma" w:hAnsi="Tahoma" w:cs="Tahoma"/>
      <w:b/>
      <w:bCs/>
      <w:i/>
      <w:iCs/>
      <w:sz w:val="20"/>
      <w:u w:val="single"/>
    </w:rPr>
  </w:style>
  <w:style w:type="paragraph" w:styleId="Ttulo4">
    <w:name w:val="heading 4"/>
    <w:basedOn w:val="Normal"/>
    <w:next w:val="Normal"/>
    <w:link w:val="Ttulo4Char"/>
    <w:qFormat/>
    <w:rsid w:val="000013FF"/>
    <w:pPr>
      <w:keepNext/>
      <w:jc w:val="center"/>
      <w:outlineLvl w:val="3"/>
    </w:pPr>
    <w:rPr>
      <w:b/>
      <w:bCs/>
      <w:i/>
      <w:iCs/>
    </w:rPr>
  </w:style>
  <w:style w:type="paragraph" w:styleId="Ttulo5">
    <w:name w:val="heading 5"/>
    <w:basedOn w:val="Normal"/>
    <w:next w:val="Normal"/>
    <w:link w:val="Ttulo5Char"/>
    <w:qFormat/>
    <w:rsid w:val="000013FF"/>
    <w:pPr>
      <w:keepNext/>
      <w:jc w:val="center"/>
      <w:outlineLvl w:val="4"/>
    </w:pPr>
    <w:rPr>
      <w:b/>
      <w:bCs/>
      <w:i/>
      <w:iCs/>
      <w:u w:val="single"/>
    </w:rPr>
  </w:style>
  <w:style w:type="paragraph" w:styleId="Ttulo6">
    <w:name w:val="heading 6"/>
    <w:basedOn w:val="Normal"/>
    <w:next w:val="Normal"/>
    <w:qFormat/>
    <w:rsid w:val="000013FF"/>
    <w:pPr>
      <w:keepNext/>
      <w:outlineLvl w:val="5"/>
    </w:pPr>
    <w:rPr>
      <w:i/>
      <w:iCs/>
      <w:sz w:val="18"/>
    </w:rPr>
  </w:style>
  <w:style w:type="paragraph" w:styleId="Ttulo7">
    <w:name w:val="heading 7"/>
    <w:basedOn w:val="Normal"/>
    <w:next w:val="Normal"/>
    <w:qFormat/>
    <w:rsid w:val="000013FF"/>
    <w:pPr>
      <w:keepNext/>
      <w:outlineLvl w:val="6"/>
    </w:pPr>
    <w:rPr>
      <w:rFonts w:ascii="Tahoma" w:hAnsi="Tahoma" w:cs="Tahoma"/>
      <w:b/>
      <w:bCs/>
      <w:sz w:val="18"/>
    </w:rPr>
  </w:style>
  <w:style w:type="paragraph" w:styleId="Ttulo8">
    <w:name w:val="heading 8"/>
    <w:basedOn w:val="Normal"/>
    <w:next w:val="Normal"/>
    <w:qFormat/>
    <w:rsid w:val="000013FF"/>
    <w:pPr>
      <w:keepNext/>
      <w:jc w:val="center"/>
      <w:outlineLvl w:val="7"/>
    </w:pPr>
    <w:rPr>
      <w:rFonts w:ascii="Monotype Corsiva" w:hAnsi="Monotype Corsiva"/>
      <w:b/>
      <w:bCs/>
      <w:sz w:val="40"/>
    </w:rPr>
  </w:style>
  <w:style w:type="paragraph" w:styleId="Ttulo9">
    <w:name w:val="heading 9"/>
    <w:basedOn w:val="Normal"/>
    <w:next w:val="Normal"/>
    <w:link w:val="Ttulo9Char"/>
    <w:qFormat/>
    <w:rsid w:val="000013FF"/>
    <w:pPr>
      <w:keepNext/>
      <w:jc w:val="center"/>
      <w:outlineLvl w:val="8"/>
    </w:pPr>
    <w:rPr>
      <w:rFonts w:ascii="Tahoma" w:hAnsi="Tahoma" w:cs="Tahoma"/>
      <w:b/>
      <w:b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0013FF"/>
    <w:rPr>
      <w:szCs w:val="20"/>
    </w:rPr>
  </w:style>
  <w:style w:type="paragraph" w:styleId="Cabealho">
    <w:name w:val="header"/>
    <w:basedOn w:val="Normal"/>
    <w:link w:val="CabealhoChar"/>
    <w:uiPriority w:val="99"/>
    <w:rsid w:val="000013F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0013FF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link w:val="Corpodetexto2Char"/>
    <w:uiPriority w:val="99"/>
    <w:rsid w:val="000013FF"/>
    <w:rPr>
      <w:sz w:val="20"/>
      <w:szCs w:val="20"/>
    </w:rPr>
  </w:style>
  <w:style w:type="paragraph" w:styleId="Corpodetexto3">
    <w:name w:val="Body Text 3"/>
    <w:basedOn w:val="Normal"/>
    <w:semiHidden/>
    <w:rsid w:val="000013FF"/>
    <w:pPr>
      <w:spacing w:line="360" w:lineRule="auto"/>
    </w:pPr>
    <w:rPr>
      <w:rFonts w:ascii="Tahoma" w:hAnsi="Tahoma" w:cs="Tahoma"/>
      <w:sz w:val="18"/>
    </w:rPr>
  </w:style>
  <w:style w:type="paragraph" w:styleId="Recuodecorpodetexto">
    <w:name w:val="Body Text Indent"/>
    <w:basedOn w:val="Normal"/>
    <w:link w:val="RecuodecorpodetextoChar"/>
    <w:uiPriority w:val="99"/>
    <w:rsid w:val="000013FF"/>
    <w:pPr>
      <w:spacing w:line="360" w:lineRule="exact"/>
      <w:ind w:firstLine="709"/>
    </w:pPr>
    <w:rPr>
      <w:rFonts w:ascii="Tahoma" w:hAnsi="Tahoma" w:cs="Tahoma"/>
    </w:rPr>
  </w:style>
  <w:style w:type="paragraph" w:styleId="SemEspaamento">
    <w:name w:val="No Spacing"/>
    <w:uiPriority w:val="1"/>
    <w:qFormat/>
    <w:rsid w:val="000013FF"/>
    <w:pPr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0013FF"/>
    <w:pPr>
      <w:ind w:left="720"/>
      <w:contextualSpacing/>
    </w:pPr>
    <w:rPr>
      <w:lang w:eastAsia="en-US"/>
    </w:rPr>
  </w:style>
  <w:style w:type="character" w:styleId="Hyperlink">
    <w:name w:val="Hyperlink"/>
    <w:uiPriority w:val="99"/>
    <w:rsid w:val="000013FF"/>
    <w:rPr>
      <w:color w:val="0000FF"/>
      <w:u w:val="single"/>
    </w:rPr>
  </w:style>
  <w:style w:type="character" w:customStyle="1" w:styleId="WW8Num3z0">
    <w:name w:val="WW8Num3z0"/>
    <w:rsid w:val="000013FF"/>
    <w:rPr>
      <w:rFonts w:ascii="Symbol" w:hAnsi="Symbol"/>
    </w:rPr>
  </w:style>
  <w:style w:type="character" w:customStyle="1" w:styleId="WW8Num3z1">
    <w:name w:val="WW8Num3z1"/>
    <w:rsid w:val="000013FF"/>
    <w:rPr>
      <w:rFonts w:ascii="Courier New" w:hAnsi="Courier New" w:cs="Courier New"/>
    </w:rPr>
  </w:style>
  <w:style w:type="character" w:customStyle="1" w:styleId="WW8Num3z2">
    <w:name w:val="WW8Num3z2"/>
    <w:rsid w:val="000013FF"/>
    <w:rPr>
      <w:rFonts w:ascii="Wingdings" w:hAnsi="Wingdings"/>
    </w:rPr>
  </w:style>
  <w:style w:type="character" w:customStyle="1" w:styleId="WW8Num6z1">
    <w:name w:val="WW8Num6z1"/>
    <w:rsid w:val="000013FF"/>
    <w:rPr>
      <w:rFonts w:ascii="Symbol" w:hAnsi="Symbol" w:cs="Arial"/>
      <w:b w:val="0"/>
      <w:i w:val="0"/>
      <w:sz w:val="24"/>
    </w:rPr>
  </w:style>
  <w:style w:type="character" w:customStyle="1" w:styleId="Fontepargpadro1">
    <w:name w:val="Fonte parág. padrão1"/>
    <w:rsid w:val="000013FF"/>
  </w:style>
  <w:style w:type="paragraph" w:customStyle="1" w:styleId="Legenda1">
    <w:name w:val="Legenda1"/>
    <w:basedOn w:val="Normal"/>
    <w:rsid w:val="000013FF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ndice">
    <w:name w:val="Índice"/>
    <w:basedOn w:val="Normal"/>
    <w:rsid w:val="000013FF"/>
    <w:pPr>
      <w:suppressLineNumbers/>
      <w:suppressAutoHyphens/>
    </w:pPr>
    <w:rPr>
      <w:rFonts w:cs="Tahoma"/>
      <w:lang w:eastAsia="ar-SA"/>
    </w:rPr>
  </w:style>
  <w:style w:type="paragraph" w:customStyle="1" w:styleId="Ttulo10">
    <w:name w:val="Título1"/>
    <w:basedOn w:val="Normal"/>
    <w:next w:val="Corpodetexto"/>
    <w:rsid w:val="000013FF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Corpodetexto21">
    <w:name w:val="Corpo de texto 21"/>
    <w:basedOn w:val="Normal"/>
    <w:rsid w:val="000013FF"/>
    <w:pPr>
      <w:suppressAutoHyphens/>
    </w:pPr>
    <w:rPr>
      <w:rFonts w:ascii="Tahoma" w:hAnsi="Tahoma" w:cs="Tahoma"/>
      <w:sz w:val="20"/>
      <w:lang w:eastAsia="ar-SA"/>
    </w:rPr>
  </w:style>
  <w:style w:type="paragraph" w:customStyle="1" w:styleId="Corpodetexto31">
    <w:name w:val="Corpo de texto 31"/>
    <w:basedOn w:val="Normal"/>
    <w:rsid w:val="000013FF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1" w:color="000000"/>
      </w:pBdr>
      <w:tabs>
        <w:tab w:val="left" w:pos="5670"/>
      </w:tabs>
      <w:suppressAutoHyphens/>
    </w:pPr>
    <w:rPr>
      <w:szCs w:val="20"/>
      <w:lang w:eastAsia="ar-SA"/>
    </w:rPr>
  </w:style>
  <w:style w:type="paragraph" w:customStyle="1" w:styleId="Recuodecorpodetexto21">
    <w:name w:val="Recuo de corpo de texto 21"/>
    <w:basedOn w:val="Normal"/>
    <w:rsid w:val="000013FF"/>
    <w:pPr>
      <w:suppressAutoHyphens/>
      <w:ind w:left="75"/>
    </w:pPr>
    <w:rPr>
      <w:rFonts w:ascii="Tahoma" w:hAnsi="Tahoma" w:cs="Tahoma"/>
      <w:sz w:val="18"/>
      <w:lang w:eastAsia="ar-SA"/>
    </w:rPr>
  </w:style>
  <w:style w:type="paragraph" w:customStyle="1" w:styleId="Recuodecorpodetexto31">
    <w:name w:val="Recuo de corpo de texto 31"/>
    <w:basedOn w:val="Normal"/>
    <w:rsid w:val="000013FF"/>
    <w:pPr>
      <w:suppressAutoHyphens/>
      <w:ind w:left="357"/>
    </w:pPr>
    <w:rPr>
      <w:rFonts w:ascii="Tahoma" w:hAnsi="Tahoma" w:cs="Tahoma"/>
      <w:sz w:val="18"/>
      <w:szCs w:val="20"/>
      <w:lang w:eastAsia="ar-SA"/>
    </w:rPr>
  </w:style>
  <w:style w:type="paragraph" w:customStyle="1" w:styleId="Contedodatabela">
    <w:name w:val="Conteúdo da tabela"/>
    <w:basedOn w:val="Normal"/>
    <w:rsid w:val="000013FF"/>
    <w:pPr>
      <w:suppressLineNumbers/>
      <w:suppressAutoHyphens/>
    </w:pPr>
    <w:rPr>
      <w:lang w:eastAsia="ar-SA"/>
    </w:rPr>
  </w:style>
  <w:style w:type="paragraph" w:customStyle="1" w:styleId="Ttulodatabela">
    <w:name w:val="Título da tabela"/>
    <w:basedOn w:val="Contedodatabela"/>
    <w:rsid w:val="000013FF"/>
    <w:pPr>
      <w:jc w:val="center"/>
    </w:pPr>
    <w:rPr>
      <w:b/>
      <w:bCs/>
      <w:i/>
      <w:iCs/>
    </w:rPr>
  </w:style>
  <w:style w:type="paragraph" w:customStyle="1" w:styleId="Questo2">
    <w:name w:val="Questão2"/>
    <w:basedOn w:val="Normal"/>
    <w:rsid w:val="000013FF"/>
    <w:pPr>
      <w:ind w:left="1134" w:hanging="284"/>
    </w:pPr>
    <w:rPr>
      <w:szCs w:val="20"/>
      <w:lang w:val="en-US"/>
    </w:rPr>
  </w:style>
  <w:style w:type="paragraph" w:customStyle="1" w:styleId="Contedodetabela">
    <w:name w:val="Conteúdo de tabela"/>
    <w:basedOn w:val="Corpodetexto"/>
    <w:rsid w:val="000013FF"/>
    <w:pPr>
      <w:suppressAutoHyphens/>
    </w:pPr>
    <w:rPr>
      <w:rFonts w:ascii="FrnkGothITC Bk BT" w:hAnsi="FrnkGothITC Bk BT"/>
      <w:sz w:val="18"/>
    </w:rPr>
  </w:style>
  <w:style w:type="paragraph" w:styleId="Lista2">
    <w:name w:val="List 2"/>
    <w:basedOn w:val="Normal"/>
    <w:semiHidden/>
    <w:rsid w:val="000013FF"/>
    <w:pPr>
      <w:ind w:left="566" w:hanging="283"/>
    </w:pPr>
    <w:rPr>
      <w:sz w:val="20"/>
      <w:szCs w:val="20"/>
    </w:rPr>
  </w:style>
  <w:style w:type="paragraph" w:styleId="Lista3">
    <w:name w:val="List 3"/>
    <w:basedOn w:val="Normal"/>
    <w:semiHidden/>
    <w:rsid w:val="000013FF"/>
    <w:pPr>
      <w:ind w:left="849" w:hanging="283"/>
    </w:pPr>
    <w:rPr>
      <w:sz w:val="20"/>
      <w:szCs w:val="20"/>
    </w:rPr>
  </w:style>
  <w:style w:type="paragraph" w:styleId="Listadecontinuao3">
    <w:name w:val="List Continue 3"/>
    <w:basedOn w:val="Normal"/>
    <w:semiHidden/>
    <w:rsid w:val="000013FF"/>
    <w:pPr>
      <w:spacing w:after="120"/>
      <w:ind w:left="849"/>
    </w:pPr>
    <w:rPr>
      <w:sz w:val="20"/>
      <w:szCs w:val="20"/>
    </w:rPr>
  </w:style>
  <w:style w:type="paragraph" w:customStyle="1" w:styleId="cardica">
    <w:name w:val="cardica"/>
    <w:basedOn w:val="Normal"/>
    <w:rsid w:val="000013FF"/>
    <w:pPr>
      <w:spacing w:before="100" w:beforeAutospacing="1" w:after="100" w:afterAutospacing="1"/>
    </w:pPr>
  </w:style>
  <w:style w:type="paragraph" w:customStyle="1" w:styleId="Default">
    <w:name w:val="Default"/>
    <w:rsid w:val="000013FF"/>
    <w:pPr>
      <w:autoSpaceDE w:val="0"/>
      <w:autoSpaceDN w:val="0"/>
      <w:adjustRightInd w:val="0"/>
      <w:jc w:val="both"/>
    </w:pPr>
    <w:rPr>
      <w:rFonts w:ascii="Arial" w:hAnsi="Arial" w:cs="Arial"/>
      <w:color w:val="000000"/>
      <w:sz w:val="24"/>
      <w:szCs w:val="24"/>
    </w:rPr>
  </w:style>
  <w:style w:type="paragraph" w:styleId="Ttulo">
    <w:name w:val="Title"/>
    <w:basedOn w:val="Normal"/>
    <w:qFormat/>
    <w:rsid w:val="000013FF"/>
    <w:pPr>
      <w:pBdr>
        <w:bottom w:val="double" w:sz="6" w:space="2" w:color="auto"/>
      </w:pBdr>
      <w:overflowPunct w:val="0"/>
      <w:autoSpaceDE w:val="0"/>
      <w:autoSpaceDN w:val="0"/>
      <w:adjustRightInd w:val="0"/>
      <w:ind w:left="3544" w:right="3543"/>
      <w:jc w:val="center"/>
      <w:textAlignment w:val="baseline"/>
    </w:pPr>
    <w:rPr>
      <w:rFonts w:ascii="SerpentineDBol" w:hAnsi="SerpentineDBol"/>
      <w:szCs w:val="20"/>
    </w:rPr>
  </w:style>
  <w:style w:type="paragraph" w:customStyle="1" w:styleId="NormalIdent">
    <w:name w:val="Normal Ident"/>
    <w:basedOn w:val="Normal"/>
    <w:rsid w:val="000013FF"/>
    <w:pPr>
      <w:ind w:firstLine="426"/>
    </w:pPr>
    <w:rPr>
      <w:rFonts w:ascii="FrnkGothITC Bk BT" w:hAnsi="FrnkGothITC Bk BT"/>
      <w:sz w:val="18"/>
      <w:szCs w:val="20"/>
    </w:rPr>
  </w:style>
  <w:style w:type="paragraph" w:styleId="Textodebalo">
    <w:name w:val="Balloon Text"/>
    <w:basedOn w:val="Normal"/>
    <w:link w:val="TextodebaloChar"/>
    <w:uiPriority w:val="99"/>
    <w:unhideWhenUsed/>
    <w:rsid w:val="005969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5969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C36FFD"/>
  </w:style>
  <w:style w:type="character" w:customStyle="1" w:styleId="CabealhoChar">
    <w:name w:val="Cabeçalho Char"/>
    <w:link w:val="Cabealho"/>
    <w:uiPriority w:val="99"/>
    <w:locked/>
    <w:rsid w:val="00A42D4C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CE5F3B"/>
    <w:pPr>
      <w:spacing w:before="100" w:beforeAutospacing="1" w:after="100" w:afterAutospacing="1"/>
    </w:pPr>
  </w:style>
  <w:style w:type="paragraph" w:customStyle="1" w:styleId="corpotex">
    <w:name w:val="corpotex"/>
    <w:basedOn w:val="Normal"/>
    <w:rsid w:val="00DF5A32"/>
    <w:pPr>
      <w:jc w:val="left"/>
    </w:pPr>
    <w:rPr>
      <w:sz w:val="20"/>
      <w:szCs w:val="20"/>
    </w:rPr>
  </w:style>
  <w:style w:type="paragraph" w:customStyle="1" w:styleId="respostas">
    <w:name w:val="respostas"/>
    <w:basedOn w:val="corpotex"/>
    <w:next w:val="corpotex"/>
    <w:rsid w:val="00DF5A32"/>
    <w:pPr>
      <w:tabs>
        <w:tab w:val="left" w:pos="1701"/>
        <w:tab w:val="left" w:pos="3402"/>
      </w:tabs>
      <w:ind w:left="340" w:hanging="340"/>
    </w:pPr>
  </w:style>
  <w:style w:type="paragraph" w:customStyle="1" w:styleId="AUTOR">
    <w:name w:val="AUTOR"/>
    <w:basedOn w:val="corpotex"/>
    <w:next w:val="corpotex"/>
    <w:rsid w:val="00DF5A32"/>
    <w:pPr>
      <w:ind w:left="851"/>
      <w:jc w:val="right"/>
    </w:pPr>
  </w:style>
  <w:style w:type="character" w:styleId="Forte">
    <w:name w:val="Strong"/>
    <w:uiPriority w:val="22"/>
    <w:qFormat/>
    <w:rsid w:val="00A7657A"/>
    <w:rPr>
      <w:b/>
      <w:bCs/>
    </w:rPr>
  </w:style>
  <w:style w:type="character" w:customStyle="1" w:styleId="RodapChar">
    <w:name w:val="Rodapé Char"/>
    <w:link w:val="Rodap"/>
    <w:uiPriority w:val="99"/>
    <w:locked/>
    <w:rsid w:val="00F52C73"/>
    <w:rPr>
      <w:sz w:val="24"/>
      <w:szCs w:val="24"/>
    </w:rPr>
  </w:style>
  <w:style w:type="character" w:styleId="Nmerodepgina">
    <w:name w:val="page number"/>
    <w:uiPriority w:val="99"/>
    <w:rsid w:val="00F52C73"/>
    <w:rPr>
      <w:rFonts w:cs="Arial"/>
    </w:rPr>
  </w:style>
  <w:style w:type="paragraph" w:customStyle="1" w:styleId="numerada">
    <w:name w:val="numerada"/>
    <w:basedOn w:val="Normal"/>
    <w:next w:val="corpotex"/>
    <w:rsid w:val="004E43E3"/>
    <w:pPr>
      <w:jc w:val="left"/>
    </w:pPr>
    <w:rPr>
      <w:b/>
      <w:caps/>
      <w:spacing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5E37F4"/>
    <w:rPr>
      <w:rFonts w:ascii="Tahoma" w:hAnsi="Tahoma" w:cs="Tahoma"/>
      <w:sz w:val="24"/>
      <w:szCs w:val="24"/>
    </w:rPr>
  </w:style>
  <w:style w:type="paragraph" w:customStyle="1" w:styleId="Pa24">
    <w:name w:val="Pa24"/>
    <w:basedOn w:val="Default"/>
    <w:next w:val="Default"/>
    <w:uiPriority w:val="99"/>
    <w:rsid w:val="008C4A66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33">
    <w:name w:val="Pa3+3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42">
    <w:name w:val="Pa4+2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D729A5"/>
    <w:pPr>
      <w:spacing w:line="221" w:lineRule="atLeast"/>
      <w:jc w:val="left"/>
    </w:pPr>
    <w:rPr>
      <w:rFonts w:ascii="Quorum Light" w:eastAsia="Calibri" w:hAnsi="Quorum Light" w:cs="Times New Roman"/>
      <w:color w:val="auto"/>
    </w:rPr>
  </w:style>
  <w:style w:type="character" w:customStyle="1" w:styleId="Ttulo2Char">
    <w:name w:val="Título 2 Char"/>
    <w:link w:val="Ttulo2"/>
    <w:rsid w:val="00613328"/>
    <w:rPr>
      <w:b/>
      <w:bCs/>
      <w:sz w:val="22"/>
      <w:szCs w:val="24"/>
    </w:rPr>
  </w:style>
  <w:style w:type="character" w:customStyle="1" w:styleId="Ttulo4Char">
    <w:name w:val="Título 4 Char"/>
    <w:link w:val="Ttulo4"/>
    <w:rsid w:val="00613328"/>
    <w:rPr>
      <w:b/>
      <w:bCs/>
      <w:i/>
      <w:iCs/>
      <w:sz w:val="24"/>
      <w:szCs w:val="24"/>
    </w:rPr>
  </w:style>
  <w:style w:type="character" w:customStyle="1" w:styleId="Ttulo5Char">
    <w:name w:val="Título 5 Char"/>
    <w:link w:val="Ttulo5"/>
    <w:rsid w:val="00613328"/>
    <w:rPr>
      <w:b/>
      <w:bCs/>
      <w:i/>
      <w:iCs/>
      <w:sz w:val="24"/>
      <w:szCs w:val="24"/>
      <w:u w:val="single"/>
    </w:rPr>
  </w:style>
  <w:style w:type="character" w:customStyle="1" w:styleId="Ttulo9Char">
    <w:name w:val="Título 9 Char"/>
    <w:link w:val="Ttulo9"/>
    <w:rsid w:val="00613328"/>
    <w:rPr>
      <w:rFonts w:ascii="Tahoma" w:hAnsi="Tahoma" w:cs="Tahoma"/>
      <w:b/>
      <w:bCs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613328"/>
    <w:rPr>
      <w:sz w:val="24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613328"/>
  </w:style>
  <w:style w:type="paragraph" w:styleId="Subttulo">
    <w:name w:val="Subtitle"/>
    <w:basedOn w:val="Normal"/>
    <w:link w:val="SubttuloChar"/>
    <w:qFormat/>
    <w:rsid w:val="00613328"/>
    <w:pPr>
      <w:jc w:val="center"/>
    </w:pPr>
    <w:rPr>
      <w:b/>
      <w:bCs/>
      <w:szCs w:val="20"/>
    </w:rPr>
  </w:style>
  <w:style w:type="character" w:customStyle="1" w:styleId="SubttuloChar">
    <w:name w:val="Subtítulo Char"/>
    <w:basedOn w:val="Fontepargpadro"/>
    <w:link w:val="Subttulo"/>
    <w:rsid w:val="00613328"/>
    <w:rPr>
      <w:b/>
      <w:bCs/>
      <w:sz w:val="24"/>
    </w:rPr>
  </w:style>
  <w:style w:type="character" w:customStyle="1" w:styleId="mw-headline">
    <w:name w:val="mw-headline"/>
    <w:basedOn w:val="Fontepargpadro"/>
    <w:rsid w:val="00613328"/>
  </w:style>
  <w:style w:type="character" w:styleId="nfase">
    <w:name w:val="Emphasis"/>
    <w:uiPriority w:val="20"/>
    <w:qFormat/>
    <w:rsid w:val="00613328"/>
    <w:rPr>
      <w:i/>
      <w:iCs/>
    </w:rPr>
  </w:style>
  <w:style w:type="character" w:styleId="Refdecomentrio">
    <w:name w:val="annotation reference"/>
    <w:rsid w:val="00613328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613328"/>
    <w:pPr>
      <w:jc w:val="left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613328"/>
  </w:style>
  <w:style w:type="paragraph" w:styleId="Assuntodocomentrio">
    <w:name w:val="annotation subject"/>
    <w:basedOn w:val="Textodecomentrio"/>
    <w:next w:val="Textodecomentrio"/>
    <w:link w:val="AssuntodocomentrioChar"/>
    <w:rsid w:val="0061332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613328"/>
    <w:rPr>
      <w:b/>
      <w:bCs/>
    </w:rPr>
  </w:style>
  <w:style w:type="paragraph" w:customStyle="1" w:styleId="resultado">
    <w:name w:val="resultado"/>
    <w:basedOn w:val="Normal"/>
    <w:rsid w:val="00613328"/>
    <w:pPr>
      <w:spacing w:before="100" w:beforeAutospacing="1" w:after="100" w:afterAutospacing="1"/>
      <w:jc w:val="left"/>
    </w:pPr>
  </w:style>
  <w:style w:type="paragraph" w:customStyle="1" w:styleId="justificado">
    <w:name w:val="justificado"/>
    <w:basedOn w:val="Normal"/>
    <w:rsid w:val="00613328"/>
    <w:pPr>
      <w:spacing w:before="100" w:beforeAutospacing="1" w:after="100" w:afterAutospacing="1"/>
      <w:jc w:val="left"/>
    </w:pPr>
  </w:style>
  <w:style w:type="character" w:customStyle="1" w:styleId="Ttulo1Char">
    <w:name w:val="Título 1 Char"/>
    <w:basedOn w:val="Fontepargpadro"/>
    <w:link w:val="Ttulo1"/>
    <w:rsid w:val="006F5894"/>
    <w:rPr>
      <w:b/>
      <w:bCs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2F3366"/>
    <w:rPr>
      <w:color w:val="808080"/>
    </w:rPr>
  </w:style>
  <w:style w:type="character" w:customStyle="1" w:styleId="A17">
    <w:name w:val="A17"/>
    <w:uiPriority w:val="99"/>
    <w:rsid w:val="002F3366"/>
    <w:rPr>
      <w:rFonts w:cs="Avenir-Book"/>
      <w:color w:val="000000"/>
      <w:sz w:val="12"/>
      <w:szCs w:val="12"/>
    </w:rPr>
  </w:style>
  <w:style w:type="character" w:customStyle="1" w:styleId="A7">
    <w:name w:val="A7"/>
    <w:uiPriority w:val="99"/>
    <w:rsid w:val="002F3366"/>
    <w:rPr>
      <w:rFonts w:ascii="Avenir-Medium" w:hAnsi="Avenir-Medium" w:cs="Avenir-Medium"/>
      <w:color w:val="000000"/>
      <w:sz w:val="18"/>
      <w:szCs w:val="18"/>
    </w:rPr>
  </w:style>
  <w:style w:type="character" w:customStyle="1" w:styleId="ya-q-full-text">
    <w:name w:val="ya-q-full-text"/>
    <w:basedOn w:val="Fontepargpadro"/>
    <w:rsid w:val="00E62A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3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6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lter\Downloads\lista%20Enem%202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lista Enem 2</Template>
  <TotalTime>1</TotalTime>
  <Pages>3</Pages>
  <Words>675</Words>
  <Characters>2933</Characters>
  <Application>Microsoft Office Word</Application>
  <DocSecurity>0</DocSecurity>
  <Lines>119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>Hewlett-Packard</Company>
  <LinksUpToDate>false</LinksUpToDate>
  <CharactersWithSpaces>4662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Professor</dc:creator>
  <cp:lastModifiedBy>Walter Tadeu Silveira</cp:lastModifiedBy>
  <cp:revision>2</cp:revision>
  <cp:lastPrinted>2013-03-25T10:21:00Z</cp:lastPrinted>
  <dcterms:created xsi:type="dcterms:W3CDTF">2026-04-15T09:53:00Z</dcterms:created>
  <dcterms:modified xsi:type="dcterms:W3CDTF">2026-04-15T09:53:00Z</dcterms:modified>
</cp:coreProperties>
</file>